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0" distT="0" distL="0" distR="0" hidden="0" layoutInCell="1" locked="0" relativeHeight="0" simplePos="0">
            <wp:simplePos x="0" y="0"/>
            <wp:positionH relativeFrom="page">
              <wp:posOffset>-61912</wp:posOffset>
            </wp:positionH>
            <wp:positionV relativeFrom="page">
              <wp:posOffset>-28574</wp:posOffset>
            </wp:positionV>
            <wp:extent cx="7896225" cy="1938338"/>
            <wp:effectExtent b="0" l="0" r="0" t="0"/>
            <wp:wrapNone/>
            <wp:docPr id="6" name="image1.png"/>
            <a:graphic>
              <a:graphicData uri="http://schemas.openxmlformats.org/drawingml/2006/picture">
                <pic:pic>
                  <pic:nvPicPr>
                    <pic:cNvPr id="0" name="image1.png"/>
                    <pic:cNvPicPr preferRelativeResize="0"/>
                  </pic:nvPicPr>
                  <pic:blipFill>
                    <a:blip r:embed="rId6"/>
                    <a:srcRect b="0" l="0" r="0" t="3297"/>
                    <a:stretch>
                      <a:fillRect/>
                    </a:stretch>
                  </pic:blipFill>
                  <pic:spPr>
                    <a:xfrm>
                      <a:off x="0" y="0"/>
                      <a:ext cx="7896225" cy="19383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left"/>
        <w:rPr>
          <w:rFonts w:ascii="Century Gothic" w:cs="Century Gothic" w:eastAsia="Century Gothic" w:hAnsi="Century Gothic"/>
          <w:color w:val="1c4587"/>
          <w:sz w:val="60"/>
          <w:szCs w:val="60"/>
        </w:rPr>
      </w:pPr>
      <w:r w:rsidDel="00000000" w:rsidR="00000000" w:rsidRPr="00000000">
        <w:rPr>
          <w:rFonts w:ascii="Century Gothic" w:cs="Century Gothic" w:eastAsia="Century Gothic" w:hAnsi="Century Gothic"/>
          <w:color w:val="1c4587"/>
          <w:sz w:val="60"/>
          <w:szCs w:val="60"/>
          <w:rtl w:val="0"/>
        </w:rPr>
        <w:t xml:space="preserve">Leighton Primary and Preschool</w:t>
      </w:r>
    </w:p>
    <w:p w:rsidR="00000000" w:rsidDel="00000000" w:rsidP="00000000" w:rsidRDefault="00000000" w:rsidRPr="00000000" w14:paraId="00000007">
      <w:pPr>
        <w:jc w:val="center"/>
        <w:rPr>
          <w:rFonts w:ascii="Century Gothic" w:cs="Century Gothic" w:eastAsia="Century Gothic" w:hAnsi="Century Gothic"/>
          <w:color w:val="1c4587"/>
          <w:sz w:val="60"/>
          <w:szCs w:val="60"/>
        </w:rPr>
      </w:pPr>
      <w:r w:rsidDel="00000000" w:rsidR="00000000" w:rsidRPr="00000000">
        <w:rPr>
          <w:rFonts w:ascii="Century Gothic" w:cs="Century Gothic" w:eastAsia="Century Gothic" w:hAnsi="Century Gothic"/>
          <w:color w:val="1c4587"/>
          <w:sz w:val="60"/>
          <w:szCs w:val="60"/>
          <w:rtl w:val="0"/>
        </w:rPr>
        <w:t xml:space="preserve">Job Application Pack</w:t>
      </w:r>
    </w:p>
    <w:p w:rsidR="00000000" w:rsidDel="00000000" w:rsidP="00000000" w:rsidRDefault="00000000" w:rsidRPr="00000000" w14:paraId="00000008">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sz w:val="60"/>
          <w:szCs w:val="6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1395413</wp:posOffset>
            </wp:positionH>
            <wp:positionV relativeFrom="paragraph">
              <wp:posOffset>279099</wp:posOffset>
            </wp:positionV>
            <wp:extent cx="3148013" cy="2962835"/>
            <wp:effectExtent b="0" l="0" r="0" t="0"/>
            <wp:wrapNone/>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48013" cy="2962835"/>
                    </a:xfrm>
                    <a:prstGeom prst="rect"/>
                    <a:ln/>
                  </pic:spPr>
                </pic:pic>
              </a:graphicData>
            </a:graphic>
          </wp:anchor>
        </w:drawing>
      </w:r>
    </w:p>
    <w:p w:rsidR="00000000" w:rsidDel="00000000" w:rsidP="00000000" w:rsidRDefault="00000000" w:rsidRPr="00000000" w14:paraId="0000000A">
      <w:pP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B">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E">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sz w:val="60"/>
          <w:szCs w:val="60"/>
        </w:rPr>
      </w:pPr>
      <w:r w:rsidDel="00000000" w:rsidR="00000000" w:rsidRPr="00000000">
        <w:rPr>
          <w:rtl w:val="0"/>
        </w:rPr>
      </w:r>
    </w:p>
    <w:p w:rsidR="00000000" w:rsidDel="00000000" w:rsidP="00000000" w:rsidRDefault="00000000" w:rsidRPr="00000000" w14:paraId="00000010">
      <w:pPr>
        <w:jc w:val="center"/>
        <w:rPr>
          <w:rFonts w:ascii="Century Gothic" w:cs="Century Gothic" w:eastAsia="Century Gothic" w:hAnsi="Century Gothic"/>
          <w:color w:val="1c4587"/>
          <w:sz w:val="60"/>
          <w:szCs w:val="60"/>
          <w:highlight w:val="white"/>
        </w:rPr>
      </w:pPr>
      <w:r w:rsidDel="00000000" w:rsidR="00000000" w:rsidRPr="00000000">
        <w:rPr>
          <w:rFonts w:ascii="Century Gothic" w:cs="Century Gothic" w:eastAsia="Century Gothic" w:hAnsi="Century Gothic"/>
          <w:color w:val="1c4587"/>
          <w:sz w:val="60"/>
          <w:szCs w:val="60"/>
          <w:highlight w:val="white"/>
          <w:rtl w:val="0"/>
        </w:rPr>
        <w:t xml:space="preserve">Site Manager</w:t>
      </w:r>
    </w:p>
    <w:p w:rsidR="00000000" w:rsidDel="00000000" w:rsidP="00000000" w:rsidRDefault="00000000" w:rsidRPr="00000000" w14:paraId="00000011">
      <w:pPr>
        <w:pStyle w:val="Heading2"/>
        <w:keepNext w:val="0"/>
        <w:keepLines w:val="0"/>
        <w:shd w:fill="ffffff" w:val="clear"/>
        <w:spacing w:after="0" w:before="860" w:lineRule="auto"/>
        <w:rPr>
          <w:rFonts w:ascii="Century Gothic" w:cs="Century Gothic" w:eastAsia="Century Gothic" w:hAnsi="Century Gothic"/>
          <w:b w:val="1"/>
          <w:bCs w:val="1"/>
          <w:sz w:val="24"/>
          <w:szCs w:val="24"/>
          <w:highlight w:val="white"/>
        </w:rPr>
      </w:pPr>
      <w:bookmarkStart w:colFirst="0" w:colLast="0" w:name="_vcfek3bqorc6" w:id="0"/>
      <w:bookmarkEnd w:id="0"/>
      <w:r w:rsidDel="00000000" w:rsidR="00000000" w:rsidRPr="00000000">
        <w:rPr>
          <w:rFonts w:ascii="Century Gothic" w:cs="Century Gothic" w:eastAsia="Century Gothic" w:hAnsi="Century Gothic"/>
          <w:b w:val="1"/>
          <w:bCs w:val="1"/>
          <w:sz w:val="24"/>
          <w:szCs w:val="24"/>
          <w:highlight w:val="white"/>
          <w:rtl w:val="0"/>
        </w:rPr>
        <w:t xml:space="preserve">Message from the Headteacher</w:t>
      </w:r>
    </w:p>
    <w:p w:rsidR="00000000" w:rsidDel="00000000" w:rsidP="00000000" w:rsidRDefault="00000000" w:rsidRPr="00000000" w14:paraId="00000012">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Welcome to Leighton Primary and Preschool!</w:t>
      </w:r>
    </w:p>
    <w:p w:rsidR="00000000" w:rsidDel="00000000" w:rsidP="00000000" w:rsidRDefault="00000000" w:rsidRPr="00000000" w14:paraId="00000013">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I am privileged to introduce myself as the Headteacher of Leighton. </w:t>
      </w:r>
    </w:p>
    <w:p w:rsidR="00000000" w:rsidDel="00000000" w:rsidP="00000000" w:rsidRDefault="00000000" w:rsidRPr="00000000" w14:paraId="00000014">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9kbgi7dncoeu" w:id="2"/>
      <w:bookmarkEnd w:id="2"/>
      <w:r w:rsidDel="00000000" w:rsidR="00000000" w:rsidRPr="00000000">
        <w:rPr>
          <w:rFonts w:ascii="Century Gothic" w:cs="Century Gothic" w:eastAsia="Century Gothic" w:hAnsi="Century Gothic"/>
          <w:sz w:val="20"/>
          <w:szCs w:val="20"/>
          <w:highlight w:val="white"/>
          <w:rtl w:val="0"/>
        </w:rPr>
        <w:t xml:space="preserve">Pupils at Leighton are kind, caring and supportive of each other and enjoy their learning. From my time here so far, I have seen that children and staff are keen to demonstrate our values of , 'Ambition, Respect, Community'.  </w:t>
      </w:r>
    </w:p>
    <w:p w:rsidR="00000000" w:rsidDel="00000000" w:rsidP="00000000" w:rsidRDefault="00000000" w:rsidRPr="00000000" w14:paraId="00000015">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Leighton is a vibrant community school where our hard working team of staff and governors are committed to providing a high quality education for our children within a safe and stimulating environment.</w:t>
      </w:r>
    </w:p>
    <w:p w:rsidR="00000000" w:rsidDel="00000000" w:rsidP="00000000" w:rsidRDefault="00000000" w:rsidRPr="00000000" w14:paraId="00000016">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Our exciting curriculum is carefully designed to motivate children and spark their interests while taking into account the unique context that is Leighton. Our dedicated staff support each child to develop their confidence, celebrate their talents and achievements, enable them to grow into responsible citizens and achieve the very best they can.  </w:t>
      </w:r>
    </w:p>
    <w:p w:rsidR="00000000" w:rsidDel="00000000" w:rsidP="00000000" w:rsidRDefault="00000000" w:rsidRPr="00000000" w14:paraId="00000017">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We recognise and celebrate the uniqueness of every child. We nurture the children in order to develop learning experiences that help them to ‘Achieve and Grow Together’ so they can reach their full potential. </w:t>
      </w:r>
    </w:p>
    <w:p w:rsidR="00000000" w:rsidDel="00000000" w:rsidP="00000000" w:rsidRDefault="00000000" w:rsidRPr="00000000" w14:paraId="00000018">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We are committed to working closely with our parents whilst striving to develop an open, honest and transparent partnership.  We actively promote parental involvement and engagement in the education of our children and school life. We endeavour to ensure that as parents you are well-informed and provide you with many opportunities to be involved in your children’s learning and achievements.  </w:t>
      </w:r>
    </w:p>
    <w:p w:rsidR="00000000" w:rsidDel="00000000" w:rsidP="00000000" w:rsidRDefault="00000000" w:rsidRPr="00000000" w14:paraId="00000019">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Our school website is designed to give you a flavour of life at our school. However, we would be delighted for you to visit Leighton and see for yourself. </w:t>
      </w:r>
    </w:p>
    <w:p w:rsidR="00000000" w:rsidDel="00000000" w:rsidP="00000000" w:rsidRDefault="00000000" w:rsidRPr="00000000" w14:paraId="0000001A">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87arg8c77dde" w:id="3"/>
      <w:bookmarkEnd w:id="3"/>
      <w:r w:rsidDel="00000000" w:rsidR="00000000" w:rsidRPr="00000000">
        <w:rPr>
          <w:rFonts w:ascii="Century Gothic" w:cs="Century Gothic" w:eastAsia="Century Gothic" w:hAnsi="Century Gothic"/>
          <w:sz w:val="20"/>
          <w:szCs w:val="20"/>
          <w:highlight w:val="white"/>
          <w:rtl w:val="0"/>
        </w:rPr>
        <w:t xml:space="preserve">The Governors, Staff and Children are very proud of our school and I look forward to welcoming you and your child to Leighton. </w:t>
      </w:r>
    </w:p>
    <w:p w:rsidR="00000000" w:rsidDel="00000000" w:rsidP="00000000" w:rsidRDefault="00000000" w:rsidRPr="00000000" w14:paraId="0000001B">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5ylpc0uvgcs3" w:id="1"/>
      <w:bookmarkEnd w:id="1"/>
      <w:r w:rsidDel="00000000" w:rsidR="00000000" w:rsidRPr="00000000">
        <w:rPr>
          <w:rFonts w:ascii="Century Gothic" w:cs="Century Gothic" w:eastAsia="Century Gothic" w:hAnsi="Century Gothic"/>
          <w:sz w:val="20"/>
          <w:szCs w:val="20"/>
          <w:highlight w:val="white"/>
          <w:rtl w:val="0"/>
        </w:rPr>
        <w:t xml:space="preserve">Mrs A Woolner</w:t>
      </w:r>
    </w:p>
    <w:p w:rsidR="00000000" w:rsidDel="00000000" w:rsidP="00000000" w:rsidRDefault="00000000" w:rsidRPr="00000000" w14:paraId="0000001C">
      <w:pPr>
        <w:pStyle w:val="Heading1"/>
        <w:keepNext w:val="0"/>
        <w:keepLines w:val="0"/>
        <w:shd w:fill="ffffff" w:val="clear"/>
        <w:spacing w:after="240" w:before="240" w:lineRule="auto"/>
        <w:rPr>
          <w:rFonts w:ascii="Century Gothic" w:cs="Century Gothic" w:eastAsia="Century Gothic" w:hAnsi="Century Gothic"/>
          <w:sz w:val="20"/>
          <w:szCs w:val="20"/>
          <w:highlight w:val="white"/>
        </w:rPr>
      </w:pPr>
      <w:bookmarkStart w:colFirst="0" w:colLast="0" w:name="_cxg1dp6hdxy4" w:id="4"/>
      <w:bookmarkEnd w:id="4"/>
      <w:r w:rsidDel="00000000" w:rsidR="00000000" w:rsidRPr="00000000">
        <w:rPr>
          <w:rFonts w:ascii="Century Gothic" w:cs="Century Gothic" w:eastAsia="Century Gothic" w:hAnsi="Century Gothic"/>
          <w:sz w:val="20"/>
          <w:szCs w:val="20"/>
          <w:highlight w:val="white"/>
          <w:rtl w:val="0"/>
        </w:rPr>
        <w:t xml:space="preserve">Headteacher</w:t>
      </w:r>
    </w:p>
    <w:p w:rsidR="00000000" w:rsidDel="00000000" w:rsidP="00000000" w:rsidRDefault="00000000" w:rsidRPr="00000000" w14:paraId="0000001D">
      <w:pPr>
        <w:pStyle w:val="Heading1"/>
        <w:keepNext w:val="0"/>
        <w:keepLines w:val="0"/>
        <w:shd w:fill="ffffff" w:val="clear"/>
        <w:spacing w:after="960" w:line="240" w:lineRule="auto"/>
        <w:rPr>
          <w:rFonts w:ascii="Century Gothic" w:cs="Century Gothic" w:eastAsia="Century Gothic" w:hAnsi="Century Gothic"/>
          <w:sz w:val="20"/>
          <w:szCs w:val="20"/>
          <w:highlight w:val="white"/>
        </w:rPr>
      </w:pPr>
      <w:bookmarkStart w:colFirst="0" w:colLast="0" w:name="_1u0l66vlluhs" w:id="5"/>
      <w:bookmarkEnd w:id="5"/>
      <w:r w:rsidDel="00000000" w:rsidR="00000000" w:rsidRPr="00000000">
        <w:rPr>
          <w:rtl w:val="0"/>
        </w:rPr>
      </w:r>
    </w:p>
    <w:p w:rsidR="00000000" w:rsidDel="00000000" w:rsidP="00000000" w:rsidRDefault="00000000" w:rsidRPr="00000000" w14:paraId="0000001E">
      <w:pPr>
        <w:pStyle w:val="Heading1"/>
        <w:keepNext w:val="0"/>
        <w:keepLines w:val="0"/>
        <w:shd w:fill="ffffff" w:val="clear"/>
        <w:spacing w:after="0" w:before="0" w:line="240" w:lineRule="auto"/>
        <w:rPr>
          <w:rFonts w:ascii="Century Gothic" w:cs="Century Gothic" w:eastAsia="Century Gothic" w:hAnsi="Century Gothic"/>
          <w:b w:val="1"/>
          <w:bCs w:val="1"/>
          <w:sz w:val="24"/>
          <w:szCs w:val="24"/>
          <w:highlight w:val="white"/>
        </w:rPr>
      </w:pPr>
      <w:bookmarkStart w:colFirst="0" w:colLast="0" w:name="_c4r30zc29be4" w:id="6"/>
      <w:bookmarkEnd w:id="6"/>
      <w:r w:rsidDel="00000000" w:rsidR="00000000" w:rsidRPr="00000000">
        <w:rPr>
          <w:rFonts w:ascii="Century Gothic" w:cs="Century Gothic" w:eastAsia="Century Gothic" w:hAnsi="Century Gothic"/>
          <w:b w:val="1"/>
          <w:bCs w:val="1"/>
          <w:sz w:val="24"/>
          <w:szCs w:val="24"/>
          <w:highlight w:val="white"/>
          <w:rtl w:val="0"/>
        </w:rPr>
        <w:t xml:space="preserve">Our School Values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keepNext w:val="0"/>
        <w:keepLines w:val="0"/>
        <w:shd w:fill="ffffff" w:val="clear"/>
        <w:spacing w:after="0" w:before="0" w:line="240" w:lineRule="auto"/>
        <w:rPr>
          <w:rFonts w:ascii="Century Gothic" w:cs="Century Gothic" w:eastAsia="Century Gothic" w:hAnsi="Century Gothic"/>
          <w:sz w:val="20"/>
          <w:szCs w:val="20"/>
          <w:highlight w:val="white"/>
        </w:rPr>
      </w:pPr>
      <w:bookmarkStart w:colFirst="0" w:colLast="0" w:name="_2gj3ev3rdec4" w:id="7"/>
      <w:bookmarkEnd w:id="7"/>
      <w:r w:rsidDel="00000000" w:rsidR="00000000" w:rsidRPr="00000000">
        <w:rPr>
          <w:rFonts w:ascii="Century Gothic" w:cs="Century Gothic" w:eastAsia="Century Gothic" w:hAnsi="Century Gothic"/>
          <w:sz w:val="20"/>
          <w:szCs w:val="20"/>
          <w:highlight w:val="white"/>
          <w:rtl w:val="0"/>
        </w:rPr>
        <w:t xml:space="preserve">The school’s values; Ambition, Respect and Community are the foundation of our work at Leighton. </w:t>
      </w:r>
    </w:p>
    <w:p w:rsidR="00000000" w:rsidDel="00000000" w:rsidP="00000000" w:rsidRDefault="00000000" w:rsidRPr="00000000" w14:paraId="00000021">
      <w:pPr>
        <w:shd w:fill="ffffff" w:val="clear"/>
        <w:spacing w:after="240" w:before="240" w:line="240" w:lineRule="auto"/>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Our ultimate goal is to seek excellence in everything we do and ensure that everyone experiences enjoyment in their learning whilst </w:t>
      </w:r>
      <w:r w:rsidDel="00000000" w:rsidR="00000000" w:rsidRPr="00000000">
        <w:rPr>
          <w:rFonts w:ascii="Century Gothic" w:cs="Century Gothic" w:eastAsia="Century Gothic" w:hAnsi="Century Gothic"/>
          <w:i w:val="1"/>
          <w:iCs w:val="1"/>
          <w:sz w:val="20"/>
          <w:szCs w:val="20"/>
          <w:highlight w:val="white"/>
          <w:rtl w:val="0"/>
        </w:rPr>
        <w:t xml:space="preserve">Achieving and Growing Together.</w:t>
      </w:r>
      <w:r w:rsidDel="00000000" w:rsidR="00000000" w:rsidRPr="00000000">
        <w:rPr>
          <w:rFonts w:ascii="Century Gothic" w:cs="Century Gothic" w:eastAsia="Century Gothic" w:hAnsi="Century Gothic"/>
          <w:sz w:val="20"/>
          <w:szCs w:val="20"/>
          <w:highlight w:val="white"/>
          <w:rtl w:val="0"/>
        </w:rPr>
        <w:t xml:space="preserve"> The Leighton team aim to achieve this through:</w:t>
      </w:r>
    </w:p>
    <w:p w:rsidR="00000000" w:rsidDel="00000000" w:rsidP="00000000" w:rsidRDefault="00000000" w:rsidRPr="00000000" w14:paraId="00000022">
      <w:pPr>
        <w:numPr>
          <w:ilvl w:val="0"/>
          <w:numId w:val="6"/>
        </w:numPr>
        <w:spacing w:after="0" w:afterAutospacing="0" w:before="24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Partnerships and relationships</w:t>
      </w:r>
    </w:p>
    <w:p w:rsidR="00000000" w:rsidDel="00000000" w:rsidP="00000000" w:rsidRDefault="00000000" w:rsidRPr="00000000" w14:paraId="00000023">
      <w:pPr>
        <w:numPr>
          <w:ilvl w:val="0"/>
          <w:numId w:val="6"/>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Activities, experiences and pedagogies</w:t>
      </w:r>
    </w:p>
    <w:p w:rsidR="00000000" w:rsidDel="00000000" w:rsidP="00000000" w:rsidRDefault="00000000" w:rsidRPr="00000000" w14:paraId="00000024">
      <w:pPr>
        <w:numPr>
          <w:ilvl w:val="0"/>
          <w:numId w:val="6"/>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Our environment and resources</w:t>
      </w:r>
    </w:p>
    <w:p w:rsidR="00000000" w:rsidDel="00000000" w:rsidP="00000000" w:rsidRDefault="00000000" w:rsidRPr="00000000" w14:paraId="00000025">
      <w:pPr>
        <w:numPr>
          <w:ilvl w:val="0"/>
          <w:numId w:val="6"/>
        </w:numPr>
        <w:spacing w:after="0" w:before="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Attitudes and aspirations</w:t>
      </w:r>
    </w:p>
    <w:p w:rsidR="00000000" w:rsidDel="00000000" w:rsidP="00000000" w:rsidRDefault="00000000" w:rsidRPr="00000000" w14:paraId="00000026">
      <w:pPr>
        <w:pStyle w:val="Heading3"/>
        <w:keepNext w:val="0"/>
        <w:keepLines w:val="0"/>
        <w:shd w:fill="ffffff" w:val="clear"/>
        <w:spacing w:after="0" w:before="0" w:line="240" w:lineRule="auto"/>
        <w:rPr>
          <w:rFonts w:ascii="Century Gothic" w:cs="Century Gothic" w:eastAsia="Century Gothic" w:hAnsi="Century Gothic"/>
          <w:color w:val="000000"/>
          <w:sz w:val="20"/>
          <w:szCs w:val="20"/>
          <w:highlight w:val="white"/>
        </w:rPr>
      </w:pPr>
      <w:bookmarkStart w:colFirst="0" w:colLast="0" w:name="_6wt2er1qkz9f" w:id="8"/>
      <w:bookmarkEnd w:id="8"/>
      <w:r w:rsidDel="00000000" w:rsidR="00000000" w:rsidRPr="00000000">
        <w:rPr>
          <w:rtl w:val="0"/>
        </w:rPr>
      </w:r>
    </w:p>
    <w:p w:rsidR="00000000" w:rsidDel="00000000" w:rsidP="00000000" w:rsidRDefault="00000000" w:rsidRPr="00000000" w14:paraId="00000027">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lo4hpwms4uor" w:id="9"/>
      <w:bookmarkEnd w:id="9"/>
      <w:r w:rsidDel="00000000" w:rsidR="00000000" w:rsidRPr="00000000">
        <w:rPr>
          <w:rFonts w:ascii="Century Gothic" w:cs="Century Gothic" w:eastAsia="Century Gothic" w:hAnsi="Century Gothic"/>
          <w:b w:val="1"/>
          <w:bCs w:val="1"/>
          <w:color w:val="000000"/>
          <w:sz w:val="20"/>
          <w:szCs w:val="20"/>
          <w:highlight w:val="white"/>
          <w:rtl w:val="0"/>
        </w:rPr>
        <w:t xml:space="preserve">Partnerships and Relationships</w:t>
      </w:r>
    </w:p>
    <w:p w:rsidR="00000000" w:rsidDel="00000000" w:rsidP="00000000" w:rsidRDefault="00000000" w:rsidRPr="00000000" w14:paraId="00000028">
      <w:pPr>
        <w:shd w:fill="ffffff" w:val="clear"/>
        <w:spacing w:after="240" w:before="240" w:line="240" w:lineRule="auto"/>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We:</w:t>
      </w:r>
    </w:p>
    <w:p w:rsidR="00000000" w:rsidDel="00000000" w:rsidP="00000000" w:rsidRDefault="00000000" w:rsidRPr="00000000" w14:paraId="00000029">
      <w:pPr>
        <w:numPr>
          <w:ilvl w:val="0"/>
          <w:numId w:val="4"/>
        </w:numPr>
        <w:spacing w:after="0" w:afterAutospacing="0" w:before="24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believe</w:t>
      </w:r>
      <w:r w:rsidDel="00000000" w:rsidR="00000000" w:rsidRPr="00000000">
        <w:rPr>
          <w:rFonts w:ascii="Century Gothic" w:cs="Century Gothic" w:eastAsia="Century Gothic" w:hAnsi="Century Gothic"/>
          <w:sz w:val="20"/>
          <w:szCs w:val="20"/>
          <w:highlight w:val="white"/>
          <w:rtl w:val="0"/>
        </w:rPr>
        <w:t xml:space="preserve"> our first responsibility is to the children.  </w:t>
      </w:r>
    </w:p>
    <w:p w:rsidR="00000000" w:rsidDel="00000000" w:rsidP="00000000" w:rsidRDefault="00000000" w:rsidRPr="00000000" w14:paraId="0000002A">
      <w:pPr>
        <w:numPr>
          <w:ilvl w:val="0"/>
          <w:numId w:val="4"/>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strive to build trust with stakeholders</w:t>
      </w:r>
    </w:p>
    <w:p w:rsidR="00000000" w:rsidDel="00000000" w:rsidP="00000000" w:rsidRDefault="00000000" w:rsidRPr="00000000" w14:paraId="0000002B">
      <w:pPr>
        <w:numPr>
          <w:ilvl w:val="0"/>
          <w:numId w:val="4"/>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stress the importance of working in partnership with parents and alongside the community to provide a high quality, effective education.  </w:t>
      </w:r>
    </w:p>
    <w:p w:rsidR="00000000" w:rsidDel="00000000" w:rsidP="00000000" w:rsidRDefault="00000000" w:rsidRPr="00000000" w14:paraId="0000002C">
      <w:pPr>
        <w:numPr>
          <w:ilvl w:val="0"/>
          <w:numId w:val="4"/>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will have open, honest and transparent communication with all stakeholders.</w:t>
      </w:r>
    </w:p>
    <w:p w:rsidR="00000000" w:rsidDel="00000000" w:rsidP="00000000" w:rsidRDefault="00000000" w:rsidRPr="00000000" w14:paraId="0000002D">
      <w:pPr>
        <w:numPr>
          <w:ilvl w:val="0"/>
          <w:numId w:val="4"/>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have a group of supportive Governors who are aspirational for the school and all the pupils </w:t>
      </w:r>
    </w:p>
    <w:p w:rsidR="00000000" w:rsidDel="00000000" w:rsidP="00000000" w:rsidRDefault="00000000" w:rsidRPr="00000000" w14:paraId="0000002E">
      <w:pPr>
        <w:numPr>
          <w:ilvl w:val="0"/>
          <w:numId w:val="4"/>
        </w:numPr>
        <w:spacing w:after="24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will ensure that everyone feels safe, happy and secure in school by insisting on positive behaviour and consideration for others.  These respectful relationships are the foundation of all that we do.</w:t>
      </w:r>
    </w:p>
    <w:p w:rsidR="00000000" w:rsidDel="00000000" w:rsidP="00000000" w:rsidRDefault="00000000" w:rsidRPr="00000000" w14:paraId="0000002F">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vas1xu96znuz" w:id="10"/>
      <w:bookmarkEnd w:id="10"/>
      <w:r w:rsidDel="00000000" w:rsidR="00000000" w:rsidRPr="00000000">
        <w:rPr>
          <w:rFonts w:ascii="Century Gothic" w:cs="Century Gothic" w:eastAsia="Century Gothic" w:hAnsi="Century Gothic"/>
          <w:b w:val="1"/>
          <w:bCs w:val="1"/>
          <w:color w:val="000000"/>
          <w:sz w:val="20"/>
          <w:szCs w:val="20"/>
          <w:highlight w:val="white"/>
          <w:rtl w:val="0"/>
        </w:rPr>
        <w:t xml:space="preserve">Activities, Experiences and Approaches</w:t>
      </w:r>
    </w:p>
    <w:p w:rsidR="00000000" w:rsidDel="00000000" w:rsidP="00000000" w:rsidRDefault="00000000" w:rsidRPr="00000000" w14:paraId="00000030">
      <w:pPr>
        <w:shd w:fill="ffffff" w:val="clear"/>
        <w:spacing w:after="240" w:before="240" w:line="240" w:lineRule="auto"/>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We will:</w:t>
      </w:r>
    </w:p>
    <w:p w:rsidR="00000000" w:rsidDel="00000000" w:rsidP="00000000" w:rsidRDefault="00000000" w:rsidRPr="00000000" w14:paraId="00000031">
      <w:pPr>
        <w:numPr>
          <w:ilvl w:val="0"/>
          <w:numId w:val="12"/>
        </w:numPr>
        <w:spacing w:after="0" w:afterAutospacing="0" w:before="24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provide a broad varied range of activities, experiences and opportunities within and beyond the National Curriculum catering for a wide range of needs and talents.  </w:t>
      </w:r>
    </w:p>
    <w:p w:rsidR="00000000" w:rsidDel="00000000" w:rsidP="00000000" w:rsidRDefault="00000000" w:rsidRPr="00000000" w14:paraId="00000032">
      <w:pPr>
        <w:numPr>
          <w:ilvl w:val="0"/>
          <w:numId w:val="12"/>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be inclusive, ensuring all pupils have access to the school’s curriculum.</w:t>
      </w:r>
    </w:p>
    <w:p w:rsidR="00000000" w:rsidDel="00000000" w:rsidP="00000000" w:rsidRDefault="00000000" w:rsidRPr="00000000" w14:paraId="00000033">
      <w:pPr>
        <w:numPr>
          <w:ilvl w:val="0"/>
          <w:numId w:val="12"/>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be flexible and responsive in producing challenging opportunities and enriching activities.</w:t>
      </w:r>
    </w:p>
    <w:p w:rsidR="00000000" w:rsidDel="00000000" w:rsidP="00000000" w:rsidRDefault="00000000" w:rsidRPr="00000000" w14:paraId="00000034">
      <w:pPr>
        <w:numPr>
          <w:ilvl w:val="0"/>
          <w:numId w:val="12"/>
        </w:numPr>
        <w:spacing w:after="24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provide staff with access to high quality professional development that enhances effective classroom provision.</w:t>
      </w:r>
    </w:p>
    <w:p w:rsidR="00000000" w:rsidDel="00000000" w:rsidP="00000000" w:rsidRDefault="00000000" w:rsidRPr="00000000" w14:paraId="00000035">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x0uivwugfcrs" w:id="11"/>
      <w:bookmarkEnd w:id="11"/>
      <w:r w:rsidDel="00000000" w:rsidR="00000000" w:rsidRPr="00000000">
        <w:rPr>
          <w:rtl w:val="0"/>
        </w:rPr>
      </w:r>
    </w:p>
    <w:p w:rsidR="00000000" w:rsidDel="00000000" w:rsidP="00000000" w:rsidRDefault="00000000" w:rsidRPr="00000000" w14:paraId="00000036">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lt1rh871ftur" w:id="12"/>
      <w:bookmarkEnd w:id="12"/>
      <w:r w:rsidDel="00000000" w:rsidR="00000000" w:rsidRPr="00000000">
        <w:rPr>
          <w:rtl w:val="0"/>
        </w:rPr>
      </w:r>
    </w:p>
    <w:p w:rsidR="00000000" w:rsidDel="00000000" w:rsidP="00000000" w:rsidRDefault="00000000" w:rsidRPr="00000000" w14:paraId="00000037">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13kk8zyf7dnc" w:id="13"/>
      <w:bookmarkEnd w:id="13"/>
      <w:r w:rsidDel="00000000" w:rsidR="00000000" w:rsidRPr="00000000">
        <w:rPr>
          <w:rtl w:val="0"/>
        </w:rPr>
      </w:r>
    </w:p>
    <w:p w:rsidR="00000000" w:rsidDel="00000000" w:rsidP="00000000" w:rsidRDefault="00000000" w:rsidRPr="00000000" w14:paraId="00000038">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rao17k6ibq7l" w:id="14"/>
      <w:bookmarkEnd w:id="14"/>
      <w:r w:rsidDel="00000000" w:rsidR="00000000" w:rsidRPr="00000000">
        <w:rPr>
          <w:rtl w:val="0"/>
        </w:rPr>
      </w:r>
    </w:p>
    <w:p w:rsidR="00000000" w:rsidDel="00000000" w:rsidP="00000000" w:rsidRDefault="00000000" w:rsidRPr="00000000" w14:paraId="00000039">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il4vq9gsct4j" w:id="15"/>
      <w:bookmarkEnd w:id="15"/>
      <w:r w:rsidDel="00000000" w:rsidR="00000000" w:rsidRPr="00000000">
        <w:rPr>
          <w:rtl w:val="0"/>
        </w:rPr>
      </w:r>
    </w:p>
    <w:p w:rsidR="00000000" w:rsidDel="00000000" w:rsidP="00000000" w:rsidRDefault="00000000" w:rsidRPr="00000000" w14:paraId="0000003A">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ycj2r9i46js0" w:id="16"/>
      <w:bookmarkEnd w:id="16"/>
      <w:r w:rsidDel="00000000" w:rsidR="00000000" w:rsidRPr="00000000">
        <w:rPr>
          <w:rFonts w:ascii="Century Gothic" w:cs="Century Gothic" w:eastAsia="Century Gothic" w:hAnsi="Century Gothic"/>
          <w:b w:val="1"/>
          <w:bCs w:val="1"/>
          <w:color w:val="000000"/>
          <w:sz w:val="20"/>
          <w:szCs w:val="20"/>
          <w:highlight w:val="white"/>
          <w:rtl w:val="0"/>
        </w:rPr>
        <w:t xml:space="preserve">Environment and Resources</w:t>
      </w:r>
    </w:p>
    <w:p w:rsidR="00000000" w:rsidDel="00000000" w:rsidP="00000000" w:rsidRDefault="00000000" w:rsidRPr="00000000" w14:paraId="0000003B">
      <w:pPr>
        <w:shd w:fill="ffffff" w:val="clear"/>
        <w:spacing w:after="240" w:before="240" w:line="240" w:lineRule="auto"/>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We will:</w:t>
      </w:r>
    </w:p>
    <w:p w:rsidR="00000000" w:rsidDel="00000000" w:rsidP="00000000" w:rsidRDefault="00000000" w:rsidRPr="00000000" w14:paraId="0000003C">
      <w:pPr>
        <w:numPr>
          <w:ilvl w:val="0"/>
          <w:numId w:val="13"/>
        </w:numPr>
        <w:spacing w:after="0" w:afterAutospacing="0" w:before="24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maintain and further develop a school environment of the highest quality and encourage a sense of pride in our school.  </w:t>
      </w:r>
    </w:p>
    <w:p w:rsidR="00000000" w:rsidDel="00000000" w:rsidP="00000000" w:rsidRDefault="00000000" w:rsidRPr="00000000" w14:paraId="0000003D">
      <w:pPr>
        <w:numPr>
          <w:ilvl w:val="0"/>
          <w:numId w:val="13"/>
        </w:numPr>
        <w:spacing w:after="24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ensure everyone has access to excellent resources and will make use of new developments and technology to equip us all for success in tomorrow’s society.</w:t>
      </w:r>
    </w:p>
    <w:p w:rsidR="00000000" w:rsidDel="00000000" w:rsidP="00000000" w:rsidRDefault="00000000" w:rsidRPr="00000000" w14:paraId="0000003E">
      <w:pPr>
        <w:pStyle w:val="Heading3"/>
        <w:keepNext w:val="0"/>
        <w:keepLines w:val="0"/>
        <w:shd w:fill="ffffff" w:val="clear"/>
        <w:spacing w:after="0" w:before="0" w:line="240" w:lineRule="auto"/>
        <w:rPr>
          <w:rFonts w:ascii="Century Gothic" w:cs="Century Gothic" w:eastAsia="Century Gothic" w:hAnsi="Century Gothic"/>
          <w:b w:val="1"/>
          <w:bCs w:val="1"/>
          <w:color w:val="000000"/>
          <w:sz w:val="20"/>
          <w:szCs w:val="20"/>
          <w:highlight w:val="white"/>
        </w:rPr>
      </w:pPr>
      <w:bookmarkStart w:colFirst="0" w:colLast="0" w:name="_wh9s80ysfnug" w:id="17"/>
      <w:bookmarkEnd w:id="17"/>
      <w:r w:rsidDel="00000000" w:rsidR="00000000" w:rsidRPr="00000000">
        <w:rPr>
          <w:rFonts w:ascii="Century Gothic" w:cs="Century Gothic" w:eastAsia="Century Gothic" w:hAnsi="Century Gothic"/>
          <w:b w:val="1"/>
          <w:bCs w:val="1"/>
          <w:color w:val="000000"/>
          <w:sz w:val="20"/>
          <w:szCs w:val="20"/>
          <w:highlight w:val="white"/>
          <w:rtl w:val="0"/>
        </w:rPr>
        <w:t xml:space="preserve">Attitudes and Aspirations</w:t>
      </w:r>
    </w:p>
    <w:p w:rsidR="00000000" w:rsidDel="00000000" w:rsidP="00000000" w:rsidRDefault="00000000" w:rsidRPr="00000000" w14:paraId="0000003F">
      <w:pPr>
        <w:shd w:fill="ffffff" w:val="clear"/>
        <w:spacing w:after="240" w:before="240" w:line="240" w:lineRule="auto"/>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We will:</w:t>
      </w:r>
    </w:p>
    <w:p w:rsidR="00000000" w:rsidDel="00000000" w:rsidP="00000000" w:rsidRDefault="00000000" w:rsidRPr="00000000" w14:paraId="00000040">
      <w:pPr>
        <w:numPr>
          <w:ilvl w:val="0"/>
          <w:numId w:val="1"/>
        </w:numPr>
        <w:spacing w:after="0" w:afterAutospacing="0" w:before="24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recognise and celebrate the achievement of everyone.  </w:t>
      </w:r>
    </w:p>
    <w:p w:rsidR="00000000" w:rsidDel="00000000" w:rsidP="00000000" w:rsidRDefault="00000000" w:rsidRPr="00000000" w14:paraId="00000041">
      <w:pPr>
        <w:numPr>
          <w:ilvl w:val="0"/>
          <w:numId w:val="1"/>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work together to encourage independence through promoting reasoned decision-making.</w:t>
      </w:r>
    </w:p>
    <w:p w:rsidR="00000000" w:rsidDel="00000000" w:rsidP="00000000" w:rsidRDefault="00000000" w:rsidRPr="00000000" w14:paraId="00000042">
      <w:pPr>
        <w:numPr>
          <w:ilvl w:val="0"/>
          <w:numId w:val="1"/>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create a purposeful learning environment in which work of the highest standard is produced and where individuals of all abilities are given every opportunity to realise their potential.  </w:t>
      </w:r>
    </w:p>
    <w:p w:rsidR="00000000" w:rsidDel="00000000" w:rsidP="00000000" w:rsidRDefault="00000000" w:rsidRPr="00000000" w14:paraId="00000043">
      <w:pPr>
        <w:numPr>
          <w:ilvl w:val="0"/>
          <w:numId w:val="1"/>
        </w:numPr>
        <w:spacing w:after="0" w:afterAutospacing="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continue to be a forward looking, innovative school, working together to achieve excellence.</w:t>
      </w:r>
    </w:p>
    <w:p w:rsidR="00000000" w:rsidDel="00000000" w:rsidP="00000000" w:rsidRDefault="00000000" w:rsidRPr="00000000" w14:paraId="00000044">
      <w:pPr>
        <w:numPr>
          <w:ilvl w:val="0"/>
          <w:numId w:val="1"/>
        </w:numPr>
        <w:spacing w:after="240" w:before="0" w:beforeAutospacing="0" w:line="240" w:lineRule="auto"/>
        <w:ind w:left="720" w:hanging="360"/>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continue to be self evaluative, reflective and curious about future developments of the school</w:t>
      </w:r>
    </w:p>
    <w:p w:rsidR="00000000" w:rsidDel="00000000" w:rsidP="00000000" w:rsidRDefault="00000000" w:rsidRPr="00000000" w14:paraId="00000045">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1143000</wp:posOffset>
            </wp:positionH>
            <wp:positionV relativeFrom="paragraph">
              <wp:posOffset>238534</wp:posOffset>
            </wp:positionV>
            <wp:extent cx="3652838" cy="3684058"/>
            <wp:effectExtent b="0" l="0" r="0" t="0"/>
            <wp:wrapNone/>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652838" cy="3684058"/>
                    </a:xfrm>
                    <a:prstGeom prst="rect"/>
                    <a:ln/>
                  </pic:spPr>
                </pic:pic>
              </a:graphicData>
            </a:graphic>
          </wp:anchor>
        </w:drawing>
      </w:r>
    </w:p>
    <w:p w:rsidR="00000000" w:rsidDel="00000000" w:rsidP="00000000" w:rsidRDefault="00000000" w:rsidRPr="00000000" w14:paraId="00000046">
      <w:pPr>
        <w:jc w:val="center"/>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7">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8">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9">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A">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B">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C">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D">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E">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4F">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50">
      <w:pPr>
        <w:spacing w:after="240" w:before="240" w:line="240" w:lineRule="auto"/>
        <w:rPr>
          <w:rFonts w:ascii="Century Gothic" w:cs="Century Gothic" w:eastAsia="Century Gothic" w:hAnsi="Century Gothic"/>
          <w:color w:val="44444d"/>
          <w:sz w:val="20"/>
          <w:szCs w:val="20"/>
          <w:highlight w:val="white"/>
        </w:rPr>
      </w:pPr>
      <w:r w:rsidDel="00000000" w:rsidR="00000000" w:rsidRPr="00000000">
        <w:rPr>
          <w:rtl w:val="0"/>
        </w:rPr>
      </w:r>
    </w:p>
    <w:p w:rsidR="00000000" w:rsidDel="00000000" w:rsidP="00000000" w:rsidRDefault="00000000" w:rsidRPr="00000000" w14:paraId="00000051">
      <w:pPr>
        <w:spacing w:after="0" w:before="0" w:line="240" w:lineRule="auto"/>
        <w:rPr>
          <w:rFonts w:ascii="Century Gothic" w:cs="Century Gothic" w:eastAsia="Century Gothic" w:hAnsi="Century Gothic"/>
          <w:b w:val="1"/>
          <w:bCs w:val="1"/>
          <w:color w:val="44444d"/>
          <w:sz w:val="24"/>
          <w:szCs w:val="24"/>
        </w:rPr>
      </w:pPr>
      <w:r w:rsidDel="00000000" w:rsidR="00000000" w:rsidRPr="00000000">
        <w:rPr>
          <w:rFonts w:ascii="Century Gothic" w:cs="Century Gothic" w:eastAsia="Century Gothic" w:hAnsi="Century Gothic"/>
          <w:b w:val="1"/>
          <w:bCs w:val="1"/>
          <w:color w:val="44444d"/>
          <w:sz w:val="24"/>
          <w:szCs w:val="24"/>
          <w:rtl w:val="0"/>
        </w:rPr>
        <w:t xml:space="preserve">Job Advertisement</w:t>
      </w:r>
    </w:p>
    <w:p w:rsidR="00000000" w:rsidDel="00000000" w:rsidP="00000000" w:rsidRDefault="00000000" w:rsidRPr="00000000" w14:paraId="00000052">
      <w:pPr>
        <w:spacing w:line="240" w:lineRule="auto"/>
        <w:rPr>
          <w:rFonts w:ascii="Century Gothic" w:cs="Century Gothic" w:eastAsia="Century Gothic" w:hAnsi="Century Gothic"/>
          <w:sz w:val="8"/>
          <w:szCs w:val="8"/>
        </w:rPr>
      </w:pPr>
      <w:r w:rsidDel="00000000" w:rsidR="00000000" w:rsidRPr="00000000">
        <w:rPr>
          <w:rtl w:val="0"/>
        </w:rPr>
      </w:r>
    </w:p>
    <w:tbl>
      <w:tblPr>
        <w:tblStyle w:val="Table1"/>
        <w:tblW w:w="105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7335"/>
        <w:tblGridChange w:id="0">
          <w:tblGrid>
            <w:gridCol w:w="3165"/>
            <w:gridCol w:w="7335"/>
          </w:tblGrid>
        </w:tblGridChange>
      </w:tblGrid>
      <w:tr>
        <w:trPr>
          <w:cantSplit w:val="0"/>
          <w:trHeight w:val="417.080078125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HEADTEACHER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Mrs Amy Woolner</w:t>
            </w:r>
          </w:p>
        </w:tc>
      </w:tr>
      <w:tr>
        <w:trPr>
          <w:cantSplit w:val="0"/>
          <w:trHeight w:val="417.080078125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CONTACT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01733 232949  cneville@leightonprimary.net</w:t>
            </w:r>
          </w:p>
        </w:tc>
      </w:tr>
      <w:tr>
        <w:trPr>
          <w:cantSplit w:val="0"/>
          <w:trHeight w:val="417.080078125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sz w:val="18"/>
                <w:szCs w:val="18"/>
                <w:rtl w:val="0"/>
              </w:rPr>
              <w:t xml:space="preserve">Site Manager - Reporting to the School Business Manager</w:t>
            </w:r>
            <w:r w:rsidDel="00000000" w:rsidR="00000000" w:rsidRPr="00000000">
              <w:rPr>
                <w:rtl w:val="0"/>
              </w:rPr>
            </w:r>
          </w:p>
        </w:tc>
      </w:tr>
      <w:tr>
        <w:trPr>
          <w:cantSplit w:val="0"/>
          <w:trHeight w:val="417.080078125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Grade 7 - 30 hours</w:t>
            </w:r>
          </w:p>
        </w:tc>
      </w:tr>
      <w:tr>
        <w:trPr>
          <w:cantSplit w:val="0"/>
          <w:trHeight w:val="417.080078125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REQUIRED START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September 2026 (negotiable)</w:t>
            </w:r>
          </w:p>
        </w:tc>
      </w:tr>
    </w:tbl>
    <w:p w:rsidR="00000000" w:rsidDel="00000000" w:rsidP="00000000" w:rsidRDefault="00000000" w:rsidRPr="00000000" w14:paraId="0000005D">
      <w:pPr>
        <w:pStyle w:val="Heading2"/>
        <w:keepNext w:val="0"/>
        <w:keepLines w:val="0"/>
        <w:shd w:fill="ffffff" w:val="clear"/>
        <w:spacing w:after="80" w:line="288" w:lineRule="auto"/>
        <w:rPr>
          <w:rFonts w:ascii="Century Gothic" w:cs="Century Gothic" w:eastAsia="Century Gothic" w:hAnsi="Century Gothic"/>
          <w:b w:val="1"/>
          <w:bCs w:val="1"/>
          <w:color w:val="111111"/>
          <w:sz w:val="39"/>
          <w:szCs w:val="39"/>
        </w:rPr>
      </w:pPr>
      <w:bookmarkStart w:colFirst="0" w:colLast="0" w:name="_tknxnc276tm2" w:id="18"/>
      <w:bookmarkEnd w:id="18"/>
      <w:r w:rsidDel="00000000" w:rsidR="00000000" w:rsidRPr="00000000">
        <w:rPr>
          <w:rFonts w:ascii="Century Gothic" w:cs="Century Gothic" w:eastAsia="Century Gothic" w:hAnsi="Century Gothic"/>
          <w:b w:val="1"/>
          <w:bCs w:val="1"/>
          <w:color w:val="111111"/>
          <w:sz w:val="39"/>
          <w:szCs w:val="39"/>
          <w:rtl w:val="0"/>
        </w:rPr>
        <w:t xml:space="preserve">Site Manager — Leighton Primary and Preschool</w:t>
      </w:r>
    </w:p>
    <w:p w:rsidR="00000000" w:rsidDel="00000000" w:rsidP="00000000" w:rsidRDefault="00000000" w:rsidRPr="00000000" w14:paraId="0000005E">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Leighton Primary and Preschool are seeking a proactive, committed and reliable Site Manager to join our friendly school community. This is a vital post: you will ensure our buildings and grounds are safe, secure and well maintained so that pupils and staff can learn and work without disruption.</w:t>
      </w:r>
    </w:p>
    <w:p w:rsidR="00000000" w:rsidDel="00000000" w:rsidP="00000000" w:rsidRDefault="00000000" w:rsidRPr="00000000" w14:paraId="0000005F">
      <w:pPr>
        <w:shd w:fill="ffffff" w:val="clear"/>
        <w:spacing w:after="240" w:line="240" w:lineRule="auto"/>
        <w:rPr>
          <w:rFonts w:ascii="Century Gothic" w:cs="Century Gothic" w:eastAsia="Century Gothic" w:hAnsi="Century Gothic"/>
          <w:b w:val="1"/>
          <w:bCs w:val="1"/>
          <w:color w:val="111111"/>
          <w:sz w:val="20"/>
          <w:szCs w:val="20"/>
        </w:rPr>
      </w:pPr>
      <w:r w:rsidDel="00000000" w:rsidR="00000000" w:rsidRPr="00000000">
        <w:rPr>
          <w:rFonts w:ascii="Century Gothic" w:cs="Century Gothic" w:eastAsia="Century Gothic" w:hAnsi="Century Gothic"/>
          <w:b w:val="1"/>
          <w:bCs w:val="1"/>
          <w:color w:val="111111"/>
          <w:sz w:val="20"/>
          <w:szCs w:val="20"/>
          <w:rtl w:val="0"/>
        </w:rPr>
        <w:t xml:space="preserve">Why join us</w:t>
      </w:r>
    </w:p>
    <w:p w:rsidR="00000000" w:rsidDel="00000000" w:rsidP="00000000" w:rsidRDefault="00000000" w:rsidRPr="00000000" w14:paraId="00000060">
      <w:pPr>
        <w:numPr>
          <w:ilvl w:val="0"/>
          <w:numId w:val="8"/>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Work in a caring school guided by our values: Ambition, Respect and Community.</w:t>
      </w:r>
    </w:p>
    <w:p w:rsidR="00000000" w:rsidDel="00000000" w:rsidP="00000000" w:rsidRDefault="00000000" w:rsidRPr="00000000" w14:paraId="00000061">
      <w:pPr>
        <w:numPr>
          <w:ilvl w:val="0"/>
          <w:numId w:val="8"/>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Make a tangible difference to children’s learning and wellbeing.</w:t>
      </w:r>
    </w:p>
    <w:p w:rsidR="00000000" w:rsidDel="00000000" w:rsidP="00000000" w:rsidRDefault="00000000" w:rsidRPr="00000000" w14:paraId="00000062">
      <w:pPr>
        <w:numPr>
          <w:ilvl w:val="0"/>
          <w:numId w:val="8"/>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A supportive team and ongoing training and development.</w:t>
      </w:r>
    </w:p>
    <w:p w:rsidR="00000000" w:rsidDel="00000000" w:rsidP="00000000" w:rsidRDefault="00000000" w:rsidRPr="00000000" w14:paraId="00000063">
      <w:pPr>
        <w:numPr>
          <w:ilvl w:val="0"/>
          <w:numId w:val="8"/>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Competitive pension  (school contribution of 14.4% for April 2026–March 2027).</w:t>
      </w:r>
    </w:p>
    <w:p w:rsidR="00000000" w:rsidDel="00000000" w:rsidP="00000000" w:rsidRDefault="00000000" w:rsidRPr="00000000" w14:paraId="00000064">
      <w:pPr>
        <w:numPr>
          <w:ilvl w:val="0"/>
          <w:numId w:val="8"/>
        </w:numPr>
        <w:shd w:fill="ffffff" w:val="clear"/>
        <w:spacing w:after="48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Visits to the school are warmly welcomed.</w:t>
      </w:r>
    </w:p>
    <w:p w:rsidR="00000000" w:rsidDel="00000000" w:rsidP="00000000" w:rsidRDefault="00000000" w:rsidRPr="00000000" w14:paraId="00000065">
      <w:pPr>
        <w:pStyle w:val="Heading3"/>
        <w:keepNext w:val="0"/>
        <w:keepLines w:val="0"/>
        <w:shd w:fill="ffffff" w:val="clear"/>
        <w:spacing w:before="280" w:line="288" w:lineRule="auto"/>
        <w:rPr>
          <w:rFonts w:ascii="Century Gothic" w:cs="Century Gothic" w:eastAsia="Century Gothic" w:hAnsi="Century Gothic"/>
          <w:b w:val="1"/>
          <w:bCs w:val="1"/>
          <w:color w:val="111111"/>
          <w:sz w:val="20"/>
          <w:szCs w:val="20"/>
        </w:rPr>
      </w:pPr>
      <w:bookmarkStart w:colFirst="0" w:colLast="0" w:name="_njgyyhlf66u2" w:id="19"/>
      <w:bookmarkEnd w:id="19"/>
      <w:r w:rsidDel="00000000" w:rsidR="00000000" w:rsidRPr="00000000">
        <w:rPr>
          <w:rFonts w:ascii="Century Gothic" w:cs="Century Gothic" w:eastAsia="Century Gothic" w:hAnsi="Century Gothic"/>
          <w:b w:val="1"/>
          <w:bCs w:val="1"/>
          <w:color w:val="111111"/>
          <w:sz w:val="20"/>
          <w:szCs w:val="20"/>
          <w:rtl w:val="0"/>
        </w:rPr>
        <w:t xml:space="preserve">Purpose of the role</w:t>
      </w:r>
    </w:p>
    <w:p w:rsidR="00000000" w:rsidDel="00000000" w:rsidP="00000000" w:rsidRDefault="00000000" w:rsidRPr="00000000" w14:paraId="00000066">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To manage day-to-day site operations, security, cleaning and maintenance, and to take responsibility for health, safety and compliance paperwork so the school meets statutory and local-authority requirements.</w:t>
      </w:r>
    </w:p>
    <w:p w:rsidR="00000000" w:rsidDel="00000000" w:rsidP="00000000" w:rsidRDefault="00000000" w:rsidRPr="00000000" w14:paraId="00000067">
      <w:pPr>
        <w:pStyle w:val="Heading3"/>
        <w:keepNext w:val="0"/>
        <w:keepLines w:val="0"/>
        <w:shd w:fill="ffffff" w:val="clear"/>
        <w:spacing w:before="280" w:line="288" w:lineRule="auto"/>
        <w:rPr>
          <w:rFonts w:ascii="Century Gothic" w:cs="Century Gothic" w:eastAsia="Century Gothic" w:hAnsi="Century Gothic"/>
          <w:b w:val="1"/>
          <w:bCs w:val="1"/>
          <w:color w:val="111111"/>
          <w:sz w:val="20"/>
          <w:szCs w:val="20"/>
        </w:rPr>
      </w:pPr>
      <w:bookmarkStart w:colFirst="0" w:colLast="0" w:name="_9t0ekdvkjetd" w:id="20"/>
      <w:bookmarkEnd w:id="20"/>
      <w:r w:rsidDel="00000000" w:rsidR="00000000" w:rsidRPr="00000000">
        <w:rPr>
          <w:rFonts w:ascii="Century Gothic" w:cs="Century Gothic" w:eastAsia="Century Gothic" w:hAnsi="Century Gothic"/>
          <w:b w:val="1"/>
          <w:bCs w:val="1"/>
          <w:color w:val="111111"/>
          <w:sz w:val="20"/>
          <w:szCs w:val="20"/>
          <w:rtl w:val="0"/>
        </w:rPr>
        <w:t xml:space="preserve">Key responsibilities</w:t>
      </w:r>
    </w:p>
    <w:p w:rsidR="00000000" w:rsidDel="00000000" w:rsidP="00000000" w:rsidRDefault="00000000" w:rsidRPr="00000000" w14:paraId="00000068">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Maintain site security: opening/closing, key-holder duties, alarm and CCTV checks and contractor supervision.</w:t>
      </w:r>
    </w:p>
    <w:p w:rsidR="00000000" w:rsidDel="00000000" w:rsidP="00000000" w:rsidRDefault="00000000" w:rsidRPr="00000000" w14:paraId="00000069">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Carry out and coordinate routine maintenance, small repairs and porterage tasks.</w:t>
      </w:r>
    </w:p>
    <w:p w:rsidR="00000000" w:rsidDel="00000000" w:rsidP="00000000" w:rsidRDefault="00000000" w:rsidRPr="00000000" w14:paraId="0000006A">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Manage caretaking and cleaning standards; arrange deep cleans and ensure cleaning equipment and stocks are maintained.</w:t>
      </w:r>
    </w:p>
    <w:p w:rsidR="00000000" w:rsidDel="00000000" w:rsidP="00000000" w:rsidRDefault="00000000" w:rsidRPr="00000000" w14:paraId="0000006B">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Oversee building systems: heating, lighting, plumbing, and liaison with contractors for repairs and planned works.</w:t>
      </w:r>
    </w:p>
    <w:p w:rsidR="00000000" w:rsidDel="00000000" w:rsidP="00000000" w:rsidRDefault="00000000" w:rsidRPr="00000000" w14:paraId="0000006C">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Owning health &amp; safety documentation and compliance via IT systems:</w:t>
        <w:br w:type="textWrapping"/>
      </w:r>
    </w:p>
    <w:p w:rsidR="00000000" w:rsidDel="00000000" w:rsidP="00000000" w:rsidRDefault="00000000" w:rsidRPr="00000000" w14:paraId="0000006D">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Maintain and update risk assessments (including legionella checks, COSHH records, contractor RAMS).</w:t>
      </w:r>
    </w:p>
    <w:p w:rsidR="00000000" w:rsidDel="00000000" w:rsidP="00000000" w:rsidRDefault="00000000" w:rsidRPr="00000000" w14:paraId="0000006E">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Keep accurate electronic H&amp;S records, permit-to-work logs, inspection and service records, and accident/near-miss reports.</w:t>
      </w:r>
    </w:p>
    <w:p w:rsidR="00000000" w:rsidDel="00000000" w:rsidP="00000000" w:rsidRDefault="00000000" w:rsidRPr="00000000" w14:paraId="0000006F">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Manage annual testing schedules (fire alarm, emergency lighting, boiler servicing) and ensure paperwork is auditable.</w:t>
      </w:r>
    </w:p>
    <w:p w:rsidR="00000000" w:rsidDel="00000000" w:rsidP="00000000" w:rsidRDefault="00000000" w:rsidRPr="00000000" w14:paraId="00000070">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Essential IT and records management:</w:t>
        <w:br w:type="textWrapping"/>
      </w:r>
    </w:p>
    <w:p w:rsidR="00000000" w:rsidDel="00000000" w:rsidP="00000000" w:rsidRDefault="00000000" w:rsidRPr="00000000" w14:paraId="00000071">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Use school IT systems to log and track work orders, H&amp;S paperwork and estate compliance records.</w:t>
      </w:r>
    </w:p>
    <w:p w:rsidR="00000000" w:rsidDel="00000000" w:rsidP="00000000" w:rsidRDefault="00000000" w:rsidRPr="00000000" w14:paraId="00000072">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Confident with spreadsheets, digital forms, email, and basic facilities management software.</w:t>
      </w:r>
    </w:p>
    <w:p w:rsidR="00000000" w:rsidDel="00000000" w:rsidP="00000000" w:rsidRDefault="00000000" w:rsidRPr="00000000" w14:paraId="00000073">
      <w:pPr>
        <w:numPr>
          <w:ilvl w:val="1"/>
          <w:numId w:val="3"/>
        </w:numPr>
        <w:spacing w:after="0" w:afterAutospacing="0" w:line="240" w:lineRule="auto"/>
        <w:ind w:left="19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Produce clear, timely reports for the School Business Manager and governors.</w:t>
      </w:r>
    </w:p>
    <w:p w:rsidR="00000000" w:rsidDel="00000000" w:rsidP="00000000" w:rsidRDefault="00000000" w:rsidRPr="00000000" w14:paraId="00000074">
      <w:pPr>
        <w:numPr>
          <w:ilvl w:val="0"/>
          <w:numId w:val="3"/>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Support site-related lettings, events and health &amp; safety briefings as required.</w:t>
      </w:r>
    </w:p>
    <w:p w:rsidR="00000000" w:rsidDel="00000000" w:rsidP="00000000" w:rsidRDefault="00000000" w:rsidRPr="00000000" w14:paraId="00000075">
      <w:pPr>
        <w:numPr>
          <w:ilvl w:val="0"/>
          <w:numId w:val="3"/>
        </w:numPr>
        <w:shd w:fill="ffffff" w:val="clear"/>
        <w:spacing w:after="48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Contribute to safeguarding by following school procedures and reporting any concerns.</w:t>
      </w:r>
    </w:p>
    <w:p w:rsidR="00000000" w:rsidDel="00000000" w:rsidP="00000000" w:rsidRDefault="00000000" w:rsidRPr="00000000" w14:paraId="00000076">
      <w:pPr>
        <w:pStyle w:val="Heading3"/>
        <w:keepNext w:val="0"/>
        <w:keepLines w:val="0"/>
        <w:shd w:fill="ffffff" w:val="clear"/>
        <w:spacing w:before="280" w:line="288" w:lineRule="auto"/>
        <w:rPr>
          <w:rFonts w:ascii="Century Gothic" w:cs="Century Gothic" w:eastAsia="Century Gothic" w:hAnsi="Century Gothic"/>
          <w:b w:val="1"/>
          <w:bCs w:val="1"/>
          <w:color w:val="111111"/>
          <w:sz w:val="20"/>
          <w:szCs w:val="20"/>
        </w:rPr>
      </w:pPr>
      <w:bookmarkStart w:colFirst="0" w:colLast="0" w:name="_3keke7kylekh" w:id="21"/>
      <w:bookmarkEnd w:id="21"/>
      <w:r w:rsidDel="00000000" w:rsidR="00000000" w:rsidRPr="00000000">
        <w:rPr>
          <w:rFonts w:ascii="Century Gothic" w:cs="Century Gothic" w:eastAsia="Century Gothic" w:hAnsi="Century Gothic"/>
          <w:b w:val="1"/>
          <w:bCs w:val="1"/>
          <w:color w:val="111111"/>
          <w:sz w:val="20"/>
          <w:szCs w:val="20"/>
          <w:rtl w:val="0"/>
        </w:rPr>
        <w:t xml:space="preserve">Person specification</w:t>
      </w:r>
    </w:p>
    <w:p w:rsidR="00000000" w:rsidDel="00000000" w:rsidP="00000000" w:rsidRDefault="00000000" w:rsidRPr="00000000" w14:paraId="00000077">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Essential</w:t>
      </w:r>
    </w:p>
    <w:p w:rsidR="00000000" w:rsidDel="00000000" w:rsidP="00000000" w:rsidRDefault="00000000" w:rsidRPr="00000000" w14:paraId="00000078">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Proven experience in site management, caretaking or maintenance in a busy environment.</w:t>
      </w:r>
    </w:p>
    <w:p w:rsidR="00000000" w:rsidDel="00000000" w:rsidP="00000000" w:rsidRDefault="00000000" w:rsidRPr="00000000" w14:paraId="00000079">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Strong knowledge of health &amp; safety requirements and experience producing and maintaining H&amp;S paperwork and risk assessments.</w:t>
      </w:r>
    </w:p>
    <w:p w:rsidR="00000000" w:rsidDel="00000000" w:rsidP="00000000" w:rsidRDefault="00000000" w:rsidRPr="00000000" w14:paraId="0000007A">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Strong, Confident IT skills: competent with spreadsheets, e-mail, digital forms and record-keeping systems; able to keep auditable digital records.</w:t>
      </w:r>
    </w:p>
    <w:p w:rsidR="00000000" w:rsidDel="00000000" w:rsidP="00000000" w:rsidRDefault="00000000" w:rsidRPr="00000000" w14:paraId="0000007B">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Practical DIY skills across a range of trades (electrical awareness, plumbing, decorating, basic carpentry).</w:t>
      </w:r>
    </w:p>
    <w:p w:rsidR="00000000" w:rsidDel="00000000" w:rsidP="00000000" w:rsidRDefault="00000000" w:rsidRPr="00000000" w14:paraId="0000007C">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Excellent organisation and the ability to prioritise work under pressure.</w:t>
      </w:r>
    </w:p>
    <w:p w:rsidR="00000000" w:rsidDel="00000000" w:rsidP="00000000" w:rsidRDefault="00000000" w:rsidRPr="00000000" w14:paraId="0000007D">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Good communication skills and the ability to liaise professionally with staff, governors, contractors and parents.</w:t>
      </w:r>
    </w:p>
    <w:p w:rsidR="00000000" w:rsidDel="00000000" w:rsidP="00000000" w:rsidRDefault="00000000" w:rsidRPr="00000000" w14:paraId="0000007E">
      <w:pPr>
        <w:numPr>
          <w:ilvl w:val="0"/>
          <w:numId w:val="7"/>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Willingness to be a key holder; flexible and trustworthy.</w:t>
      </w:r>
    </w:p>
    <w:p w:rsidR="00000000" w:rsidDel="00000000" w:rsidP="00000000" w:rsidRDefault="00000000" w:rsidRPr="00000000" w14:paraId="0000007F">
      <w:pPr>
        <w:numPr>
          <w:ilvl w:val="0"/>
          <w:numId w:val="7"/>
        </w:numPr>
        <w:shd w:fill="ffffff" w:val="clear"/>
        <w:spacing w:after="48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Commitment to safeguarding and promoting the welfare of children (enhanced DBS required).</w:t>
      </w:r>
    </w:p>
    <w:p w:rsidR="00000000" w:rsidDel="00000000" w:rsidP="00000000" w:rsidRDefault="00000000" w:rsidRPr="00000000" w14:paraId="00000080">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Desirable</w:t>
      </w:r>
    </w:p>
    <w:p w:rsidR="00000000" w:rsidDel="00000000" w:rsidP="00000000" w:rsidRDefault="00000000" w:rsidRPr="00000000" w14:paraId="00000081">
      <w:pPr>
        <w:numPr>
          <w:ilvl w:val="0"/>
          <w:numId w:val="10"/>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Formal H&amp;S qualifications (e.g. IOSH) or evidence of relevant training.</w:t>
      </w:r>
    </w:p>
    <w:p w:rsidR="00000000" w:rsidDel="00000000" w:rsidP="00000000" w:rsidRDefault="00000000" w:rsidRPr="00000000" w14:paraId="00000082">
      <w:pPr>
        <w:numPr>
          <w:ilvl w:val="0"/>
          <w:numId w:val="10"/>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Experience of managing external contractors and producing contract specifications/quotes.</w:t>
      </w:r>
    </w:p>
    <w:p w:rsidR="00000000" w:rsidDel="00000000" w:rsidP="00000000" w:rsidRDefault="00000000" w:rsidRPr="00000000" w14:paraId="00000083">
      <w:pPr>
        <w:numPr>
          <w:ilvl w:val="0"/>
          <w:numId w:val="10"/>
        </w:numPr>
        <w:shd w:fill="ffffff" w:val="clear"/>
        <w:spacing w:after="48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Experience with facilities management / work-order software.</w:t>
      </w:r>
    </w:p>
    <w:p w:rsidR="00000000" w:rsidDel="00000000" w:rsidP="00000000" w:rsidRDefault="00000000" w:rsidRPr="00000000" w14:paraId="00000084">
      <w:pPr>
        <w:pStyle w:val="Heading3"/>
        <w:keepNext w:val="0"/>
        <w:keepLines w:val="0"/>
        <w:shd w:fill="ffffff" w:val="clear"/>
        <w:spacing w:before="280" w:line="288" w:lineRule="auto"/>
        <w:rPr>
          <w:rFonts w:ascii="Century Gothic" w:cs="Century Gothic" w:eastAsia="Century Gothic" w:hAnsi="Century Gothic"/>
          <w:b w:val="1"/>
          <w:bCs w:val="1"/>
          <w:color w:val="111111"/>
          <w:sz w:val="20"/>
          <w:szCs w:val="20"/>
        </w:rPr>
      </w:pPr>
      <w:bookmarkStart w:colFirst="0" w:colLast="0" w:name="_blpt60ablpsr" w:id="22"/>
      <w:bookmarkEnd w:id="22"/>
      <w:r w:rsidDel="00000000" w:rsidR="00000000" w:rsidRPr="00000000">
        <w:rPr>
          <w:rtl w:val="0"/>
        </w:rPr>
      </w:r>
    </w:p>
    <w:p w:rsidR="00000000" w:rsidDel="00000000" w:rsidP="00000000" w:rsidRDefault="00000000" w:rsidRPr="00000000" w14:paraId="00000085">
      <w:pPr>
        <w:pStyle w:val="Heading3"/>
        <w:keepNext w:val="0"/>
        <w:keepLines w:val="0"/>
        <w:shd w:fill="ffffff" w:val="clear"/>
        <w:spacing w:before="280" w:line="288" w:lineRule="auto"/>
        <w:rPr>
          <w:rFonts w:ascii="Century Gothic" w:cs="Century Gothic" w:eastAsia="Century Gothic" w:hAnsi="Century Gothic"/>
          <w:b w:val="1"/>
          <w:bCs w:val="1"/>
          <w:color w:val="111111"/>
          <w:sz w:val="20"/>
          <w:szCs w:val="20"/>
        </w:rPr>
      </w:pPr>
      <w:bookmarkStart w:colFirst="0" w:colLast="0" w:name="_z387tomaxcp" w:id="23"/>
      <w:bookmarkEnd w:id="23"/>
      <w:r w:rsidDel="00000000" w:rsidR="00000000" w:rsidRPr="00000000">
        <w:rPr>
          <w:rFonts w:ascii="Century Gothic" w:cs="Century Gothic" w:eastAsia="Century Gothic" w:hAnsi="Century Gothic"/>
          <w:b w:val="1"/>
          <w:bCs w:val="1"/>
          <w:color w:val="111111"/>
          <w:sz w:val="20"/>
          <w:szCs w:val="20"/>
          <w:rtl w:val="0"/>
        </w:rPr>
        <w:t xml:space="preserve">We will expect you to:</w:t>
      </w:r>
    </w:p>
    <w:p w:rsidR="00000000" w:rsidDel="00000000" w:rsidP="00000000" w:rsidRDefault="00000000" w:rsidRPr="00000000" w14:paraId="00000086">
      <w:pPr>
        <w:numPr>
          <w:ilvl w:val="0"/>
          <w:numId w:val="2"/>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Keep health &amp; safety paperwork up to date and easily accessible for audits and governors.</w:t>
      </w:r>
    </w:p>
    <w:p w:rsidR="00000000" w:rsidDel="00000000" w:rsidP="00000000" w:rsidRDefault="00000000" w:rsidRPr="00000000" w14:paraId="00000087">
      <w:pPr>
        <w:numPr>
          <w:ilvl w:val="0"/>
          <w:numId w:val="2"/>
        </w:numPr>
        <w:shd w:fill="ffffff" w:val="clear"/>
        <w:spacing w:after="0" w:afterAutospacing="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Use digital tools to log, prioritise and report site issues so leaders can see compliance and impact.</w:t>
      </w:r>
    </w:p>
    <w:p w:rsidR="00000000" w:rsidDel="00000000" w:rsidP="00000000" w:rsidRDefault="00000000" w:rsidRPr="00000000" w14:paraId="00000088">
      <w:pPr>
        <w:numPr>
          <w:ilvl w:val="0"/>
          <w:numId w:val="2"/>
        </w:numPr>
        <w:shd w:fill="ffffff" w:val="clear"/>
        <w:spacing w:after="480" w:line="240" w:lineRule="auto"/>
        <w:ind w:left="9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111111"/>
          <w:sz w:val="20"/>
          <w:szCs w:val="20"/>
          <w:rtl w:val="0"/>
        </w:rPr>
        <w:t xml:space="preserve">Model our school values in every contact and task.</w:t>
      </w:r>
    </w:p>
    <w:p w:rsidR="00000000" w:rsidDel="00000000" w:rsidP="00000000" w:rsidRDefault="00000000" w:rsidRPr="00000000" w14:paraId="00000089">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How to apply</w:t>
        <w:br w:type="textWrapping"/>
        <w:t xml:space="preserve">Visits are warmly welcomed. To arrange a visit or submit an application, please contact HR Manager Charlotte Neville: cneville@leightonprimary.net</w:t>
      </w:r>
    </w:p>
    <w:p w:rsidR="00000000" w:rsidDel="00000000" w:rsidP="00000000" w:rsidRDefault="00000000" w:rsidRPr="00000000" w14:paraId="0000008A">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Closing date: Sunday 12th July 2026</w:t>
        <w:br w:type="textWrapping"/>
        <w:t xml:space="preserve">Interviews: Wednesday 15th/Thursday 16th July 2026 - To be confirmed</w:t>
      </w:r>
    </w:p>
    <w:p w:rsidR="00000000" w:rsidDel="00000000" w:rsidP="00000000" w:rsidRDefault="00000000" w:rsidRPr="00000000" w14:paraId="0000008B">
      <w:pPr>
        <w:shd w:fill="ffffff" w:val="clear"/>
        <w:spacing w:after="240" w:line="240" w:lineRule="auto"/>
        <w:rPr>
          <w:rFonts w:ascii="Century Gothic" w:cs="Century Gothic" w:eastAsia="Century Gothic" w:hAnsi="Century Gothic"/>
          <w:b w:val="1"/>
          <w:bCs w:val="1"/>
          <w:color w:val="111111"/>
          <w:sz w:val="20"/>
          <w:szCs w:val="20"/>
        </w:rPr>
      </w:pPr>
      <w:r w:rsidDel="00000000" w:rsidR="00000000" w:rsidRPr="00000000">
        <w:rPr>
          <w:rFonts w:ascii="Century Gothic" w:cs="Century Gothic" w:eastAsia="Century Gothic" w:hAnsi="Century Gothic"/>
          <w:b w:val="1"/>
          <w:bCs w:val="1"/>
          <w:color w:val="111111"/>
          <w:sz w:val="20"/>
          <w:szCs w:val="20"/>
          <w:rtl w:val="0"/>
        </w:rPr>
        <w:t xml:space="preserve">DURING THE INTERVIEW PROCESS ALONG WITH THE USUAL INTERVIEW THERE WILL BE SOME TASKS SET RELATING TO THE ROLE TO BE COMPLETED</w:t>
      </w:r>
    </w:p>
    <w:p w:rsidR="00000000" w:rsidDel="00000000" w:rsidP="00000000" w:rsidRDefault="00000000" w:rsidRPr="00000000" w14:paraId="0000008C">
      <w:pPr>
        <w:shd w:fill="ffffff" w:val="clear"/>
        <w:spacing w:after="240" w:line="240" w:lineRule="auto"/>
        <w:rPr>
          <w:rFonts w:ascii="Century Gothic" w:cs="Century Gothic" w:eastAsia="Century Gothic" w:hAnsi="Century Gothic"/>
          <w:color w:val="111111"/>
          <w:sz w:val="20"/>
          <w:szCs w:val="20"/>
        </w:rPr>
      </w:pPr>
      <w:r w:rsidDel="00000000" w:rsidR="00000000" w:rsidRPr="00000000">
        <w:rPr>
          <w:rFonts w:ascii="Century Gothic" w:cs="Century Gothic" w:eastAsia="Century Gothic" w:hAnsi="Century Gothic"/>
          <w:color w:val="111111"/>
          <w:sz w:val="20"/>
          <w:szCs w:val="20"/>
          <w:rtl w:val="0"/>
        </w:rPr>
        <w:t xml:space="preserve">Leighton Primary and Preschool is committed to safeguarding and promoting the welfare of children. The successful applicant will be subject to an enhanced DBS check and satisfactory references.</w:t>
      </w:r>
    </w:p>
    <w:p w:rsidR="00000000" w:rsidDel="00000000" w:rsidP="00000000" w:rsidRDefault="00000000" w:rsidRPr="00000000" w14:paraId="0000008D">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E">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F">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0">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1">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2">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4">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6">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7">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8">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spacing w:after="240" w:before="24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A">
      <w:pPr>
        <w:spacing w:after="160" w:line="259"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sz w:val="28"/>
          <w:szCs w:val="28"/>
          <w:rtl w:val="0"/>
        </w:rPr>
        <w:t xml:space="preserve">JOB DESCRIPTION - SITE MANAGER</w:t>
      </w:r>
      <w:r w:rsidDel="00000000" w:rsidR="00000000" w:rsidRPr="00000000">
        <w:rPr>
          <w:rtl w:val="0"/>
        </w:rPr>
      </w:r>
    </w:p>
    <w:p w:rsidR="00000000" w:rsidDel="00000000" w:rsidP="00000000" w:rsidRDefault="00000000" w:rsidRPr="00000000" w14:paraId="0000009B">
      <w:pPr>
        <w:widowControl w:val="0"/>
        <w:spacing w:line="240" w:lineRule="auto"/>
        <w:rPr>
          <w:rFonts w:ascii="Century Gothic" w:cs="Century Gothic" w:eastAsia="Century Gothic" w:hAnsi="Century Gothic"/>
          <w:b w:val="1"/>
          <w:bCs w:val="1"/>
          <w:sz w:val="2"/>
          <w:szCs w:val="2"/>
        </w:rPr>
      </w:pPr>
      <w:r w:rsidDel="00000000" w:rsidR="00000000" w:rsidRPr="00000000">
        <w:rPr>
          <w:rtl w:val="0"/>
        </w:rPr>
      </w:r>
    </w:p>
    <w:p w:rsidR="00000000" w:rsidDel="00000000" w:rsidP="00000000" w:rsidRDefault="00000000" w:rsidRPr="00000000" w14:paraId="0000009C">
      <w:pPr>
        <w:spacing w:line="240" w:lineRule="auto"/>
        <w:rPr>
          <w:rFonts w:ascii="Century Gothic" w:cs="Century Gothic" w:eastAsia="Century Gothic" w:hAnsi="Century Gothic"/>
          <w:sz w:val="12"/>
          <w:szCs w:val="12"/>
        </w:rPr>
      </w:pPr>
      <w:r w:rsidDel="00000000" w:rsidR="00000000" w:rsidRPr="00000000">
        <w:rPr>
          <w:rtl w:val="0"/>
        </w:rPr>
      </w:r>
    </w:p>
    <w:tbl>
      <w:tblPr>
        <w:tblStyle w:val="Table2"/>
        <w:tblW w:w="918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5550"/>
        <w:tblGridChange w:id="0">
          <w:tblGrid>
            <w:gridCol w:w="3630"/>
            <w:gridCol w:w="55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POST TITLE</w:t>
            </w:r>
          </w:p>
        </w:tc>
        <w:tc>
          <w:tcPr>
            <w:shd w:fill="auto" w:val="clear"/>
            <w:tcMar>
              <w:top w:w="100.0" w:type="dxa"/>
              <w:left w:w="100.0" w:type="dxa"/>
              <w:bottom w:w="100.0" w:type="dxa"/>
              <w:right w:w="100.0" w:type="dxa"/>
            </w:tcMar>
          </w:tcPr>
          <w:p w:rsidR="00000000" w:rsidDel="00000000" w:rsidP="00000000" w:rsidRDefault="00000000" w:rsidRPr="00000000" w14:paraId="0000009E">
            <w:pPr>
              <w:spacing w:after="120" w:before="120" w:line="276"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Site Manager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POST HOLDER</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Century Gothic" w:cs="Century Gothic" w:eastAsia="Century Gothic" w:hAnsi="Century Gothic"/>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SALARY/HOURS</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GRADE 7 - 30 hours per week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REPORTING TO</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Business Manager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RESPONSIBLE FOR</w:t>
            </w:r>
          </w:p>
        </w:tc>
        <w:tc>
          <w:tcPr>
            <w:shd w:fill="auto" w:val="clear"/>
            <w:tcMar>
              <w:top w:w="100.0" w:type="dxa"/>
              <w:left w:w="100.0" w:type="dxa"/>
              <w:bottom w:w="100.0" w:type="dxa"/>
              <w:right w:w="100.0" w:type="dxa"/>
            </w:tcMar>
          </w:tcPr>
          <w:p w:rsidR="00000000" w:rsidDel="00000000" w:rsidP="00000000" w:rsidRDefault="00000000" w:rsidRPr="00000000" w14:paraId="000000A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cleaner</w:t>
            </w:r>
          </w:p>
        </w:tc>
      </w:tr>
    </w:tbl>
    <w:p w:rsidR="00000000" w:rsidDel="00000000" w:rsidP="00000000" w:rsidRDefault="00000000" w:rsidRPr="00000000" w14:paraId="000000A7">
      <w:pPr>
        <w:pBdr>
          <w:top w:color="auto" w:space="3" w:sz="0" w:val="none"/>
          <w:left w:color="auto" w:space="0" w:sz="0" w:val="none"/>
          <w:bottom w:color="auto" w:space="3" w:sz="0" w:val="none"/>
          <w:right w:color="auto" w:space="0" w:sz="0" w:val="none"/>
          <w:between w:color="auto" w:space="3" w:sz="0" w:val="none"/>
        </w:pBdr>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Job Purpose:</w:t>
      </w:r>
    </w:p>
    <w:p w:rsidR="00000000" w:rsidDel="00000000" w:rsidP="00000000" w:rsidRDefault="00000000" w:rsidRPr="00000000" w14:paraId="000000A8">
      <w:pPr>
        <w:widowControl w:val="0"/>
        <w:spacing w:before="0" w:line="243.3024787902832" w:lineRule="auto"/>
        <w:ind w:left="1.985931396484375" w:right="1160.648193359375" w:hanging="1.98638916015625"/>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 responsible for all aspects of site management including a wide range of duties and  responsibilities connected with the fabric and grounds of the school. This includes health and safety, security, key holder, cleanliness, porterage, monitoring contracts/contractors, routine maintenance and refurbishment, minor repairs, advising the School Business Manager/Headteacher on suggested improvements to the general school environment, to improve the productivity of site management and to carry out  pre-planned maintenance programmes.</w:t>
      </w:r>
    </w:p>
    <w:p w:rsidR="00000000" w:rsidDel="00000000" w:rsidP="00000000" w:rsidRDefault="00000000" w:rsidRPr="00000000" w14:paraId="000000A9">
      <w:pPr>
        <w:widowControl w:val="0"/>
        <w:spacing w:before="0" w:line="243.3024787902832" w:lineRule="auto"/>
        <w:ind w:left="1.985931396484375" w:right="1160.648193359375" w:hanging="1.9863891601562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A">
      <w:pPr>
        <w:widowControl w:val="0"/>
        <w:spacing w:before="0" w:line="240" w:lineRule="auto"/>
        <w:ind w:left="8.389129638671875" w:firstLine="0"/>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General Responsibilities</w:t>
      </w:r>
      <w:r w:rsidDel="00000000" w:rsidR="00000000" w:rsidRPr="00000000">
        <w:rPr>
          <w:rtl w:val="0"/>
        </w:rPr>
      </w:r>
    </w:p>
    <w:p w:rsidR="00000000" w:rsidDel="00000000" w:rsidP="00000000" w:rsidRDefault="00000000" w:rsidRPr="00000000" w14:paraId="000000AB">
      <w:pPr>
        <w:widowControl w:val="0"/>
        <w:numPr>
          <w:ilvl w:val="0"/>
          <w:numId w:val="5"/>
        </w:numPr>
        <w:spacing w:after="0" w:afterAutospacing="0" w:before="272.6055908203125"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the management and maintenance of the school buildings and environment are effectively undertaken </w:t>
      </w:r>
    </w:p>
    <w:p w:rsidR="00000000" w:rsidDel="00000000" w:rsidP="00000000" w:rsidRDefault="00000000" w:rsidRPr="00000000" w14:paraId="000000AC">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 responsible for the health &amp; safety of the site </w:t>
      </w:r>
    </w:p>
    <w:p w:rsidR="00000000" w:rsidDel="00000000" w:rsidP="00000000" w:rsidRDefault="00000000" w:rsidRPr="00000000" w14:paraId="000000AD">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undertake repairs and DIY projects </w:t>
      </w:r>
    </w:p>
    <w:p w:rsidR="00000000" w:rsidDel="00000000" w:rsidP="00000000" w:rsidRDefault="00000000" w:rsidRPr="00000000" w14:paraId="000000AE">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security of the school site including locking and unlocking</w:t>
      </w:r>
    </w:p>
    <w:p w:rsidR="00000000" w:rsidDel="00000000" w:rsidP="00000000" w:rsidRDefault="00000000" w:rsidRPr="00000000" w14:paraId="000000AF">
      <w:pPr>
        <w:widowControl w:val="0"/>
        <w:numPr>
          <w:ilvl w:val="0"/>
          <w:numId w:val="5"/>
        </w:numPr>
        <w:spacing w:after="0" w:afterAutospacing="0" w:before="0" w:beforeAutospacing="0" w:line="239.10391330718994" w:lineRule="auto"/>
        <w:ind w:left="720" w:right="1103.4594726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the cleanliness of the school is adhered to by managing external cleaning contractor and grounds contractors</w:t>
      </w:r>
    </w:p>
    <w:p w:rsidR="00000000" w:rsidDel="00000000" w:rsidP="00000000" w:rsidRDefault="00000000" w:rsidRPr="00000000" w14:paraId="000000B0">
      <w:pPr>
        <w:widowControl w:val="0"/>
        <w:numPr>
          <w:ilvl w:val="0"/>
          <w:numId w:val="5"/>
        </w:numPr>
        <w:spacing w:before="0" w:beforeAutospacing="0" w:line="239.10391330718994"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delegate tasks as appropriate to other site staff or outside contractors, ensuring Health &amp;  Safety regulations are strictly adhered to. </w:t>
      </w:r>
    </w:p>
    <w:p w:rsidR="00000000" w:rsidDel="00000000" w:rsidP="00000000" w:rsidRDefault="00000000" w:rsidRPr="00000000" w14:paraId="000000B1">
      <w:pPr>
        <w:widowControl w:val="0"/>
        <w:spacing w:before="271.64642333984375" w:line="240"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Specific Responsibilities</w:t>
      </w:r>
      <w:r w:rsidDel="00000000" w:rsidR="00000000" w:rsidRPr="00000000">
        <w:rPr>
          <w:rFonts w:ascii="Century Gothic" w:cs="Century Gothic" w:eastAsia="Century Gothic" w:hAnsi="Century Gothic"/>
          <w:b w:val="1"/>
          <w:bCs w:val="1"/>
          <w:sz w:val="20"/>
          <w:szCs w:val="20"/>
          <w:rtl w:val="0"/>
        </w:rPr>
        <w:t xml:space="preserve"> </w:t>
      </w:r>
    </w:p>
    <w:p w:rsidR="00000000" w:rsidDel="00000000" w:rsidP="00000000" w:rsidRDefault="00000000" w:rsidRPr="00000000" w14:paraId="000000B2">
      <w:pPr>
        <w:widowControl w:val="0"/>
        <w:spacing w:before="0" w:line="240" w:lineRule="auto"/>
        <w:rPr>
          <w:rFonts w:ascii="Century Gothic" w:cs="Century Gothic" w:eastAsia="Century Gothic" w:hAnsi="Century Gothic"/>
          <w:b w:val="1"/>
          <w:bCs w:val="1"/>
          <w:sz w:val="20"/>
          <w:szCs w:val="20"/>
        </w:rPr>
      </w:pPr>
      <w:r w:rsidDel="00000000" w:rsidR="00000000" w:rsidRPr="00000000">
        <w:rPr>
          <w:rtl w:val="0"/>
        </w:rPr>
      </w:r>
    </w:p>
    <w:p w:rsidR="00000000" w:rsidDel="00000000" w:rsidP="00000000" w:rsidRDefault="00000000" w:rsidRPr="00000000" w14:paraId="000000B3">
      <w:pPr>
        <w:widowControl w:val="0"/>
        <w:spacing w:before="0" w:line="240"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PREMISES MANAGEMENT </w:t>
      </w:r>
    </w:p>
    <w:p w:rsidR="00000000" w:rsidDel="00000000" w:rsidP="00000000" w:rsidRDefault="00000000" w:rsidRPr="00000000" w14:paraId="000000B4">
      <w:pPr>
        <w:widowControl w:val="0"/>
        <w:numPr>
          <w:ilvl w:val="0"/>
          <w:numId w:val="5"/>
        </w:numPr>
        <w:spacing w:line="247.8010368347168" w:lineRule="auto"/>
        <w:ind w:left="720" w:right="1069.677734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monitor the day to day maintenance, repair and cleaning of the school</w:t>
      </w:r>
    </w:p>
    <w:p w:rsidR="00000000" w:rsidDel="00000000" w:rsidP="00000000" w:rsidRDefault="00000000" w:rsidRPr="00000000" w14:paraId="000000B5">
      <w:pPr>
        <w:widowControl w:val="0"/>
        <w:numPr>
          <w:ilvl w:val="0"/>
          <w:numId w:val="5"/>
        </w:numPr>
        <w:spacing w:after="0" w:afterAutospacing="0" w:line="247.8010368347168" w:lineRule="auto"/>
        <w:ind w:left="720" w:right="1069.677734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conjunction with the School Business Manager (SBM) monitor both the building maintenance and cleaning materials budget </w:t>
      </w:r>
    </w:p>
    <w:p w:rsidR="00000000" w:rsidDel="00000000" w:rsidP="00000000" w:rsidRDefault="00000000" w:rsidRPr="00000000" w14:paraId="000000B6">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the Governors’ Committee meetings to update on premises</w:t>
      </w:r>
    </w:p>
    <w:p w:rsidR="00000000" w:rsidDel="00000000" w:rsidP="00000000" w:rsidRDefault="00000000" w:rsidRPr="00000000" w14:paraId="000000B7">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advise and carry out on a rolling programme of redecoration/refurbishment </w:t>
      </w:r>
    </w:p>
    <w:p w:rsidR="00000000" w:rsidDel="00000000" w:rsidP="00000000" w:rsidRDefault="00000000" w:rsidRPr="00000000" w14:paraId="000000B8">
      <w:pPr>
        <w:widowControl w:val="0"/>
        <w:numPr>
          <w:ilvl w:val="0"/>
          <w:numId w:val="5"/>
        </w:numPr>
        <w:spacing w:before="0" w:beforeAutospacing="0" w:line="239.10434246063232"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order and supervise repairs and act as project manager for small maintenance contracts  and improvement schemes, ensuring best value for money is received</w:t>
      </w:r>
    </w:p>
    <w:p w:rsidR="00000000" w:rsidDel="00000000" w:rsidP="00000000" w:rsidRDefault="00000000" w:rsidRPr="00000000" w14:paraId="000000B9">
      <w:pPr>
        <w:widowControl w:val="0"/>
        <w:numPr>
          <w:ilvl w:val="0"/>
          <w:numId w:val="5"/>
        </w:numPr>
        <w:spacing w:after="0" w:afterAutospacing="0" w:line="239.10510063171387"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assist the SBM to prepare documentation for tenders or specifications of  small to medium projects </w:t>
      </w:r>
    </w:p>
    <w:p w:rsidR="00000000" w:rsidDel="00000000" w:rsidP="00000000" w:rsidRDefault="00000000" w:rsidRPr="00000000" w14:paraId="000000BA">
      <w:pPr>
        <w:widowControl w:val="0"/>
        <w:numPr>
          <w:ilvl w:val="0"/>
          <w:numId w:val="5"/>
        </w:numPr>
        <w:spacing w:after="0" w:afterAutospacing="0" w:before="0" w:beforeAutospacing="0" w:line="243.30293655395508" w:lineRule="auto"/>
        <w:ind w:left="720" w:right="1170.927734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appropriate monitoring procedures to ensure that the school site is kept clean, safe and in a good state of repair and stocked with all necessary supplies </w:t>
      </w:r>
    </w:p>
    <w:p w:rsidR="00000000" w:rsidDel="00000000" w:rsidP="00000000" w:rsidRDefault="00000000" w:rsidRPr="00000000" w14:paraId="000000BB">
      <w:pPr>
        <w:widowControl w:val="0"/>
        <w:numPr>
          <w:ilvl w:val="0"/>
          <w:numId w:val="5"/>
        </w:numPr>
        <w:spacing w:after="0" w:afterAutospacing="0" w:before="0" w:beforeAutospacing="0" w:line="241.20400428771973"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carry out regular (daily, weekly, monthly) monitoring and inspection checks of the premises, equipment and grounds keeping accurate manual records where appropriate and also on the school’s system</w:t>
      </w:r>
    </w:p>
    <w:p w:rsidR="00000000" w:rsidDel="00000000" w:rsidP="00000000" w:rsidRDefault="00000000" w:rsidRPr="00000000" w14:paraId="000000BC">
      <w:pPr>
        <w:widowControl w:val="0"/>
        <w:numPr>
          <w:ilvl w:val="0"/>
          <w:numId w:val="5"/>
        </w:numPr>
        <w:spacing w:after="0" w:afterAutospacing="0" w:before="0" w:beforeAutospacing="0" w:line="241.20400428771973"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monitor work requests on the premises hazard spot list ensuring that day to day maintenance tasks and requests for minor works are undertaken as  expediently as possible and actions recorded in a timely manner </w:t>
      </w:r>
    </w:p>
    <w:p w:rsidR="00000000" w:rsidDel="00000000" w:rsidP="00000000" w:rsidRDefault="00000000" w:rsidRPr="00000000" w14:paraId="000000BD">
      <w:pPr>
        <w:widowControl w:val="0"/>
        <w:numPr>
          <w:ilvl w:val="0"/>
          <w:numId w:val="5"/>
        </w:numPr>
        <w:spacing w:before="0" w:beforeAutospacing="0" w:line="239.10510063171387"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undertake the appraisal reviews of cleaning staff, ensuring continuing professional  development in liaison with the School Business Manager </w:t>
      </w:r>
    </w:p>
    <w:p w:rsidR="00000000" w:rsidDel="00000000" w:rsidP="00000000" w:rsidRDefault="00000000" w:rsidRPr="00000000" w14:paraId="000000BE">
      <w:pPr>
        <w:widowControl w:val="0"/>
        <w:spacing w:before="280.19287109375" w:line="240" w:lineRule="auto"/>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SECURITY </w:t>
      </w:r>
    </w:p>
    <w:p w:rsidR="00000000" w:rsidDel="00000000" w:rsidP="00000000" w:rsidRDefault="00000000" w:rsidRPr="00000000" w14:paraId="000000BF">
      <w:pPr>
        <w:widowControl w:val="0"/>
        <w:numPr>
          <w:ilvl w:val="0"/>
          <w:numId w:val="5"/>
        </w:numPr>
        <w:spacing w:after="0" w:afterAutospacing="0" w:before="25.52734375" w:line="246.23456954956055"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 responsible for the security of the premises, liaising with contractors and key holder company ensuring the Headteacher and SBM are kept informed.</w:t>
      </w:r>
    </w:p>
    <w:p w:rsidR="00000000" w:rsidDel="00000000" w:rsidP="00000000" w:rsidRDefault="00000000" w:rsidRPr="00000000" w14:paraId="000000C0">
      <w:pPr>
        <w:widowControl w:val="0"/>
        <w:numPr>
          <w:ilvl w:val="0"/>
          <w:numId w:val="5"/>
        </w:numPr>
        <w:spacing w:before="0" w:beforeAutospacing="0" w:line="246.23456954956055" w:lineRule="auto"/>
        <w:ind w:left="720" w:right="1247.326660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 responsible for unlocking and locking of the school during term and school closure periods. Act as main keyholder for the school on call-outs.</w:t>
      </w:r>
    </w:p>
    <w:p w:rsidR="00000000" w:rsidDel="00000000" w:rsidP="00000000" w:rsidRDefault="00000000" w:rsidRPr="00000000" w14:paraId="000000C1">
      <w:pPr>
        <w:numPr>
          <w:ilvl w:val="0"/>
          <w:numId w:val="5"/>
        </w:numPr>
        <w:spacing w:after="0" w:after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Providing access to the school as may reasonably be required outside the normal hours of opening, including access in the event of flood, snow or other similar emergencies.</w:t>
      </w:r>
    </w:p>
    <w:p w:rsidR="00000000" w:rsidDel="00000000" w:rsidP="00000000" w:rsidRDefault="00000000" w:rsidRPr="00000000" w14:paraId="000000C2">
      <w:pPr>
        <w:widowControl w:val="0"/>
        <w:numPr>
          <w:ilvl w:val="0"/>
          <w:numId w:val="5"/>
        </w:numPr>
        <w:spacing w:after="0" w:afterAutospacing="0" w:before="0" w:beforeAutospacing="0" w:line="246.30120277404785"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at the end of the day all doors, windows and gates are locked,  electrical appliances are turned off and all security alarms are set and working correctly.</w:t>
      </w:r>
    </w:p>
    <w:p w:rsidR="00000000" w:rsidDel="00000000" w:rsidP="00000000" w:rsidRDefault="00000000" w:rsidRPr="00000000" w14:paraId="000000C3">
      <w:pPr>
        <w:widowControl w:val="0"/>
        <w:numPr>
          <w:ilvl w:val="0"/>
          <w:numId w:val="5"/>
        </w:numPr>
        <w:spacing w:after="0" w:afterAutospacing="0" w:before="0" w:beforeAutospacing="0" w:line="246.30120277404785"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consistently check all perimeter fences, security devices, fire appliances, CCTV systems and alarms updating the log. </w:t>
      </w:r>
    </w:p>
    <w:p w:rsidR="00000000" w:rsidDel="00000000" w:rsidP="00000000" w:rsidRDefault="00000000" w:rsidRPr="00000000" w14:paraId="000000C4">
      <w:pPr>
        <w:widowControl w:val="0"/>
        <w:numPr>
          <w:ilvl w:val="0"/>
          <w:numId w:val="5"/>
        </w:numPr>
        <w:spacing w:after="0" w:afterAutospacing="0" w:before="0" w:beforeAutospacing="0" w:line="246.23451232910156" w:lineRule="auto"/>
        <w:ind w:left="720" w:right="1099.83032226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monitor, report and advise the SBM/Headteacher on all security matters.</w:t>
      </w:r>
    </w:p>
    <w:p w:rsidR="00000000" w:rsidDel="00000000" w:rsidP="00000000" w:rsidRDefault="00000000" w:rsidRPr="00000000" w14:paraId="000000C5">
      <w:pPr>
        <w:widowControl w:val="0"/>
        <w:numPr>
          <w:ilvl w:val="0"/>
          <w:numId w:val="5"/>
        </w:numPr>
        <w:spacing w:before="0" w:beforeAutospacing="0" w:line="246.23451232910156"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 aware of all out of hours activities at the school and arrange for the opening, closing,  heating and availability of equipment as necessary for the smooth operation of both school  functions and outside lettings. </w:t>
      </w:r>
    </w:p>
    <w:p w:rsidR="00000000" w:rsidDel="00000000" w:rsidP="00000000" w:rsidRDefault="00000000" w:rsidRPr="00000000" w14:paraId="000000C6">
      <w:pPr>
        <w:widowControl w:val="0"/>
        <w:spacing w:before="19.8773193359375"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7">
      <w:pPr>
        <w:widowControl w:val="0"/>
        <w:spacing w:before="0" w:line="240"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GENERAL SITE DUTIES</w:t>
      </w:r>
      <w:r w:rsidDel="00000000" w:rsidR="00000000" w:rsidRPr="00000000">
        <w:rPr>
          <w:rFonts w:ascii="Century Gothic" w:cs="Century Gothic" w:eastAsia="Century Gothic" w:hAnsi="Century Gothic"/>
          <w:b w:val="1"/>
          <w:bCs w:val="1"/>
          <w:sz w:val="20"/>
          <w:szCs w:val="20"/>
          <w:rtl w:val="0"/>
        </w:rPr>
        <w:t xml:space="preserve"> </w:t>
      </w:r>
    </w:p>
    <w:p w:rsidR="00000000" w:rsidDel="00000000" w:rsidP="00000000" w:rsidRDefault="00000000" w:rsidRPr="00000000" w14:paraId="000000C8">
      <w:pPr>
        <w:widowControl w:val="0"/>
        <w:numPr>
          <w:ilvl w:val="0"/>
          <w:numId w:val="5"/>
        </w:numPr>
        <w:spacing w:after="0" w:afterAutospacing="0" w:before="294.412841796875"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set and monitor the school heating and hot water systems </w:t>
      </w:r>
    </w:p>
    <w:p w:rsidR="00000000" w:rsidDel="00000000" w:rsidP="00000000" w:rsidRDefault="00000000" w:rsidRPr="00000000" w14:paraId="000000C9">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take energy and water readings on a monthly basis and maintain logs</w:t>
      </w:r>
    </w:p>
    <w:p w:rsidR="00000000" w:rsidDel="00000000" w:rsidP="00000000" w:rsidRDefault="00000000" w:rsidRPr="00000000" w14:paraId="000000CA">
      <w:pPr>
        <w:widowControl w:val="0"/>
        <w:numPr>
          <w:ilvl w:val="0"/>
          <w:numId w:val="5"/>
        </w:numPr>
        <w:spacing w:after="0" w:afterAutospacing="0" w:before="0" w:beforeAutospacing="0" w:line="241.2036895751953"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the school is kept clean and tidy and is conducive to learning e.g. litter picking, collection and disposal of refuse, disinfecting bins, ensuring toilets checked daily for fresh  supply of disposables etc. </w:t>
      </w:r>
    </w:p>
    <w:p w:rsidR="00000000" w:rsidDel="00000000" w:rsidP="00000000" w:rsidRDefault="00000000" w:rsidRPr="00000000" w14:paraId="000000CB">
      <w:pPr>
        <w:widowControl w:val="0"/>
        <w:numPr>
          <w:ilvl w:val="0"/>
          <w:numId w:val="5"/>
        </w:numPr>
        <w:spacing w:after="0" w:afterAutospacing="0" w:before="0" w:beforeAutospacing="0" w:line="239.10422801971436"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halls and other meeting rooms are set out as required for meetings, assemblies and other events and cleared away afterwards </w:t>
      </w:r>
    </w:p>
    <w:p w:rsidR="00000000" w:rsidDel="00000000" w:rsidP="00000000" w:rsidRDefault="00000000" w:rsidRPr="00000000" w14:paraId="000000CC">
      <w:pPr>
        <w:widowControl w:val="0"/>
        <w:numPr>
          <w:ilvl w:val="0"/>
          <w:numId w:val="5"/>
        </w:numPr>
        <w:spacing w:after="0" w:afterAutospacing="0" w:before="0" w:beforeAutospacing="0" w:line="243.30259323120117" w:lineRule="auto"/>
        <w:ind w:left="720" w:right="1031.91894531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the school hall floors and kept clean and polished regularly</w:t>
      </w:r>
    </w:p>
    <w:p w:rsidR="00000000" w:rsidDel="00000000" w:rsidP="00000000" w:rsidRDefault="00000000" w:rsidRPr="00000000" w14:paraId="000000CD">
      <w:pPr>
        <w:widowControl w:val="0"/>
        <w:numPr>
          <w:ilvl w:val="0"/>
          <w:numId w:val="5"/>
        </w:numPr>
        <w:spacing w:after="0" w:afterAutospacing="0" w:before="0" w:beforeAutospacing="0" w:line="243.30259323120117" w:lineRule="auto"/>
        <w:ind w:left="720" w:right="1031.91894531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all tools and cleaning products are stored safely and correctly and are not accessible by pupils and that hygiene standards and regulations are met. </w:t>
      </w:r>
    </w:p>
    <w:p w:rsidR="00000000" w:rsidDel="00000000" w:rsidP="00000000" w:rsidRDefault="00000000" w:rsidRPr="00000000" w14:paraId="000000CE">
      <w:pPr>
        <w:widowControl w:val="0"/>
        <w:numPr>
          <w:ilvl w:val="0"/>
          <w:numId w:val="5"/>
        </w:numPr>
        <w:spacing w:before="0" w:beforeAutospacing="0" w:line="241.20326042175293" w:lineRule="auto"/>
        <w:ind w:left="720" w:right="453.5433070866151"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manage the provision of a portering and furniture moving service as required in order that school activities can proceed and that the entrance of the school is always clear and  welcoming</w:t>
      </w:r>
    </w:p>
    <w:p w:rsidR="00000000" w:rsidDel="00000000" w:rsidP="00000000" w:rsidRDefault="00000000" w:rsidRPr="00000000" w14:paraId="000000CF">
      <w:pPr>
        <w:numPr>
          <w:ilvl w:val="0"/>
          <w:numId w:val="5"/>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 register of keys issued on the instructions of the SBM.</w:t>
      </w:r>
    </w:p>
    <w:p w:rsidR="00000000" w:rsidDel="00000000" w:rsidP="00000000" w:rsidRDefault="00000000" w:rsidRPr="00000000" w14:paraId="000000D0">
      <w:pPr>
        <w:widowControl w:val="0"/>
        <w:numPr>
          <w:ilvl w:val="0"/>
          <w:numId w:val="5"/>
        </w:numPr>
        <w:spacing w:after="0" w:afterAutospacing="0" w:line="239.10510063171387" w:lineRule="auto"/>
        <w:ind w:left="720" w:right="1055.230712890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orders received into school are delivered to the appropriate area / person as necessary </w:t>
      </w:r>
    </w:p>
    <w:p w:rsidR="00000000" w:rsidDel="00000000" w:rsidP="00000000" w:rsidRDefault="00000000" w:rsidRPr="00000000" w14:paraId="000000D1">
      <w:pPr>
        <w:widowControl w:val="0"/>
        <w:numPr>
          <w:ilvl w:val="0"/>
          <w:numId w:val="5"/>
        </w:numPr>
        <w:spacing w:after="0" w:afterAutospacing="0" w:before="0" w:beforeAutospacing="0" w:line="243.30293655395508" w:lineRule="auto"/>
        <w:ind w:left="720" w:right="1054.7875976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routine statutory maintenance service checks on all serviceable equipment are carried  out i.e. boilers, air conditioning units, fire fighting equipment, lightning conductors etc. and  results recorded and filed accordingly</w:t>
      </w:r>
    </w:p>
    <w:p w:rsidR="00000000" w:rsidDel="00000000" w:rsidP="00000000" w:rsidRDefault="00000000" w:rsidRPr="00000000" w14:paraId="000000D2">
      <w:pPr>
        <w:widowControl w:val="0"/>
        <w:numPr>
          <w:ilvl w:val="0"/>
          <w:numId w:val="5"/>
        </w:numPr>
        <w:spacing w:after="0" w:afterAutospacing="0" w:before="0" w:beforeAutospacing="0" w:line="239.10510063171387"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light bulbs, fluorescent tubes and starter switches etc are changed as necessary  and fittings and shades are cleaned regularly </w:t>
      </w:r>
    </w:p>
    <w:p w:rsidR="00000000" w:rsidDel="00000000" w:rsidP="00000000" w:rsidRDefault="00000000" w:rsidRPr="00000000" w14:paraId="000000D3">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all projector filters are cleaned monthly </w:t>
      </w:r>
    </w:p>
    <w:p w:rsidR="00000000" w:rsidDel="00000000" w:rsidP="00000000" w:rsidRDefault="00000000" w:rsidRPr="00000000" w14:paraId="000000D4">
      <w:pPr>
        <w:widowControl w:val="0"/>
        <w:numPr>
          <w:ilvl w:val="0"/>
          <w:numId w:val="5"/>
        </w:numPr>
        <w:spacing w:after="0" w:afterAutospacing="0" w:before="0" w:beforeAutospacing="0" w:line="247.8013801574707" w:lineRule="auto"/>
        <w:ind w:left="720" w:right="1459.511718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Organise annual  PAT testing and keep accurate records </w:t>
      </w:r>
    </w:p>
    <w:p w:rsidR="00000000" w:rsidDel="00000000" w:rsidP="00000000" w:rsidRDefault="00000000" w:rsidRPr="00000000" w14:paraId="000000D5">
      <w:pPr>
        <w:widowControl w:val="0"/>
        <w:numPr>
          <w:ilvl w:val="0"/>
          <w:numId w:val="5"/>
        </w:numPr>
        <w:spacing w:after="0" w:afterAutospacing="0" w:before="0" w:beforeAutospacing="0" w:line="243.30293655395508"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all indoor and outdoor plants are adequately watered during school closure  periods </w:t>
      </w:r>
    </w:p>
    <w:p w:rsidR="00000000" w:rsidDel="00000000" w:rsidP="00000000" w:rsidRDefault="00000000" w:rsidRPr="00000000" w14:paraId="000000D6">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the bins in and outside are cleaned and emptied regularly</w:t>
      </w:r>
    </w:p>
    <w:p w:rsidR="00000000" w:rsidDel="00000000" w:rsidP="00000000" w:rsidRDefault="00000000" w:rsidRPr="00000000" w14:paraId="000000D7">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undertake window cleaning as required and arrange gutters cleaning</w:t>
      </w:r>
    </w:p>
    <w:p w:rsidR="00000000" w:rsidDel="00000000" w:rsidP="00000000" w:rsidRDefault="00000000" w:rsidRPr="00000000" w14:paraId="000000D8">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the gutters around the school are kept clear of balls and play equipment.</w:t>
      </w:r>
    </w:p>
    <w:p w:rsidR="00000000" w:rsidDel="00000000" w:rsidP="00000000" w:rsidRDefault="00000000" w:rsidRPr="00000000" w14:paraId="000000D9">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the grounds are kept clear of leaves, litter and soil ‘wash off’ </w:t>
      </w:r>
    </w:p>
    <w:p w:rsidR="00000000" w:rsidDel="00000000" w:rsidP="00000000" w:rsidRDefault="00000000" w:rsidRPr="00000000" w14:paraId="000000DA">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sufficient supplies of salt and ensure routes into school are salted for use as per the policy providing safe access to the school in the event of snow, ice or flooding</w:t>
      </w:r>
    </w:p>
    <w:p w:rsidR="00000000" w:rsidDel="00000000" w:rsidP="00000000" w:rsidRDefault="00000000" w:rsidRPr="00000000" w14:paraId="000000DB">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adequate levels of cleaning materials and monitor usage</w:t>
      </w:r>
    </w:p>
    <w:p w:rsidR="00000000" w:rsidDel="00000000" w:rsidP="00000000" w:rsidRDefault="00000000" w:rsidRPr="00000000" w14:paraId="000000DC">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collect and dispose of all waste, refuse and surplus materials </w:t>
      </w:r>
    </w:p>
    <w:p w:rsidR="00000000" w:rsidDel="00000000" w:rsidP="00000000" w:rsidRDefault="00000000" w:rsidRPr="00000000" w14:paraId="000000DD">
      <w:pPr>
        <w:widowControl w:val="0"/>
        <w:numPr>
          <w:ilvl w:val="0"/>
          <w:numId w:val="5"/>
        </w:numPr>
        <w:spacing w:after="0" w:afterAutospacing="0" w:before="0" w:beforeAutospacing="0" w:line="254.29807662963867"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clear up bodily fluids after accidents adhering to health &amp; safety procedures </w:t>
      </w:r>
    </w:p>
    <w:p w:rsidR="00000000" w:rsidDel="00000000" w:rsidP="00000000" w:rsidRDefault="00000000" w:rsidRPr="00000000" w14:paraId="000000DE">
      <w:pPr>
        <w:widowControl w:val="0"/>
        <w:numPr>
          <w:ilvl w:val="0"/>
          <w:numId w:val="5"/>
        </w:numPr>
        <w:spacing w:after="0" w:afterAutospacing="0" w:before="0" w:beforeAutospacing="0" w:line="254.29807662963867" w:lineRule="auto"/>
        <w:ind w:left="720" w:right="2070.686035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manage the programme of summer cleaning</w:t>
      </w:r>
    </w:p>
    <w:p w:rsidR="00000000" w:rsidDel="00000000" w:rsidP="00000000" w:rsidRDefault="00000000" w:rsidRPr="00000000" w14:paraId="000000DF">
      <w:pPr>
        <w:widowControl w:val="0"/>
        <w:numPr>
          <w:ilvl w:val="0"/>
          <w:numId w:val="5"/>
        </w:numPr>
        <w:spacing w:after="0" w:afterAutospacing="0" w:before="0" w:beforeAutospacing="0" w:line="254.29807662963867" w:lineRule="auto"/>
        <w:ind w:left="720" w:right="2070.686035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carry out emergency/cover cleaning if required </w:t>
      </w:r>
    </w:p>
    <w:p w:rsidR="00000000" w:rsidDel="00000000" w:rsidP="00000000" w:rsidRDefault="00000000" w:rsidRPr="00000000" w14:paraId="000000E0">
      <w:pPr>
        <w:widowControl w:val="0"/>
        <w:numPr>
          <w:ilvl w:val="0"/>
          <w:numId w:val="5"/>
        </w:numPr>
        <w:spacing w:after="0" w:afterAutospacing="0" w:before="0" w:beforeAutospacing="0" w:line="254.29807662963867"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Manage the fire drills and lockdown logs, evaluate the evacuations, maintain the logs and act as a fire marshall</w:t>
      </w:r>
    </w:p>
    <w:p w:rsidR="00000000" w:rsidDel="00000000" w:rsidP="00000000" w:rsidRDefault="00000000" w:rsidRPr="00000000" w14:paraId="000000E1">
      <w:pPr>
        <w:widowControl w:val="0"/>
        <w:numPr>
          <w:ilvl w:val="0"/>
          <w:numId w:val="5"/>
        </w:numPr>
        <w:spacing w:before="0" w:beforeAutospacing="0" w:line="254.29807662963867"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all caretaking and cleaning equipment is in a safe, clean and working condition</w:t>
      </w:r>
    </w:p>
    <w:p w:rsidR="00000000" w:rsidDel="00000000" w:rsidP="00000000" w:rsidRDefault="00000000" w:rsidRPr="00000000" w14:paraId="000000E2">
      <w:pPr>
        <w:widowControl w:val="0"/>
        <w:spacing w:before="0" w:line="240"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HEALTH &amp; SAFETY</w:t>
      </w:r>
      <w:r w:rsidDel="00000000" w:rsidR="00000000" w:rsidRPr="00000000">
        <w:rPr>
          <w:rFonts w:ascii="Century Gothic" w:cs="Century Gothic" w:eastAsia="Century Gothic" w:hAnsi="Century Gothic"/>
          <w:b w:val="1"/>
          <w:bCs w:val="1"/>
          <w:sz w:val="20"/>
          <w:szCs w:val="20"/>
          <w:rtl w:val="0"/>
        </w:rPr>
        <w:t xml:space="preserve"> </w:t>
      </w:r>
    </w:p>
    <w:p w:rsidR="00000000" w:rsidDel="00000000" w:rsidP="00000000" w:rsidRDefault="00000000" w:rsidRPr="00000000" w14:paraId="000000E3">
      <w:pPr>
        <w:widowControl w:val="0"/>
        <w:numPr>
          <w:ilvl w:val="0"/>
          <w:numId w:val="5"/>
        </w:numPr>
        <w:spacing w:after="0" w:afterAutospacing="0" w:before="25.526123046875" w:line="249.23349380493164"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all working practices for yourself and the cleaning team comply with current legislation, safeguarding and health and safety regulations</w:t>
      </w:r>
    </w:p>
    <w:p w:rsidR="00000000" w:rsidDel="00000000" w:rsidP="00000000" w:rsidRDefault="00000000" w:rsidRPr="00000000" w14:paraId="000000E4">
      <w:pPr>
        <w:widowControl w:val="0"/>
        <w:numPr>
          <w:ilvl w:val="0"/>
          <w:numId w:val="5"/>
        </w:numPr>
        <w:spacing w:after="0" w:afterAutospacing="0" w:before="0" w:beforeAutospacing="0" w:line="249.23349380493164" w:lineRule="auto"/>
        <w:ind w:left="720" w:right="737.0078740157493"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have knowledge of the location of all water and gas stop cocks and mains electricity  power breakers etc </w:t>
      </w:r>
    </w:p>
    <w:p w:rsidR="00000000" w:rsidDel="00000000" w:rsidP="00000000" w:rsidRDefault="00000000" w:rsidRPr="00000000" w14:paraId="000000E5">
      <w:pPr>
        <w:widowControl w:val="0"/>
        <w:numPr>
          <w:ilvl w:val="0"/>
          <w:numId w:val="5"/>
        </w:numPr>
        <w:spacing w:after="0" w:afterAutospacing="0" w:before="0" w:beforeAutospacing="0" w:line="241.2033462524414" w:lineRule="auto"/>
        <w:ind w:left="720" w:right="453.5433070866151"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duties to be carried out in compliance with the Health &amp; Safety at work Act, and the School’s and LA Health &amp; Safety Policy and Procedures </w:t>
      </w:r>
    </w:p>
    <w:p w:rsidR="00000000" w:rsidDel="00000000" w:rsidP="00000000" w:rsidRDefault="00000000" w:rsidRPr="00000000" w14:paraId="000000E6">
      <w:pPr>
        <w:widowControl w:val="0"/>
        <w:numPr>
          <w:ilvl w:val="0"/>
          <w:numId w:val="5"/>
        </w:numPr>
        <w:spacing w:after="0" w:afterAutospacing="0" w:before="0" w:beforeAutospacing="0" w:line="241.2033462524414" w:lineRule="auto"/>
        <w:ind w:left="720" w:right="1257.7014160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and develop the school’s risk assessments </w:t>
      </w:r>
    </w:p>
    <w:p w:rsidR="00000000" w:rsidDel="00000000" w:rsidP="00000000" w:rsidRDefault="00000000" w:rsidRPr="00000000" w14:paraId="000000E7">
      <w:pPr>
        <w:widowControl w:val="0"/>
        <w:numPr>
          <w:ilvl w:val="0"/>
          <w:numId w:val="5"/>
        </w:numPr>
        <w:spacing w:after="0" w:afterAutospacing="0" w:before="0" w:beforeAutospacing="0" w:line="241.2033462524414" w:lineRule="auto"/>
        <w:ind w:left="720" w:right="1257.7014160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the school’s COSHH and asbestos registers </w:t>
      </w:r>
    </w:p>
    <w:p w:rsidR="00000000" w:rsidDel="00000000" w:rsidP="00000000" w:rsidRDefault="00000000" w:rsidRPr="00000000" w14:paraId="000000E8">
      <w:pPr>
        <w:widowControl w:val="0"/>
        <w:numPr>
          <w:ilvl w:val="0"/>
          <w:numId w:val="5"/>
        </w:numPr>
        <w:spacing w:after="0" w:afterAutospacing="0" w:before="0" w:beforeAutospacing="0" w:line="241.2033462524414" w:lineRule="auto"/>
        <w:ind w:left="720" w:right="1257.7014160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statutory checks are carried out for compliance </w:t>
      </w:r>
    </w:p>
    <w:p w:rsidR="00000000" w:rsidDel="00000000" w:rsidP="00000000" w:rsidRDefault="00000000" w:rsidRPr="00000000" w14:paraId="000000E9">
      <w:pPr>
        <w:widowControl w:val="0"/>
        <w:numPr>
          <w:ilvl w:val="0"/>
          <w:numId w:val="5"/>
        </w:numPr>
        <w:spacing w:after="0" w:afterAutospacing="0" w:before="0" w:beforeAutospacing="0" w:line="241.2033462524414" w:lineRule="auto"/>
        <w:ind w:left="720" w:right="1257.70141601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Work with external agencies to implement actions from H&amp;S audits, FRA, legionella, asbestos reports etc</w:t>
      </w:r>
    </w:p>
    <w:p w:rsidR="00000000" w:rsidDel="00000000" w:rsidP="00000000" w:rsidRDefault="00000000" w:rsidRPr="00000000" w14:paraId="000000EA">
      <w:pPr>
        <w:widowControl w:val="0"/>
        <w:numPr>
          <w:ilvl w:val="0"/>
          <w:numId w:val="5"/>
        </w:numPr>
        <w:spacing w:before="0" w:beforeAutospacing="0" w:line="240"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Undertake IOSH Managing Safely training and other relevant training courses required for the role</w:t>
      </w:r>
    </w:p>
    <w:p w:rsidR="00000000" w:rsidDel="00000000" w:rsidP="00000000" w:rsidRDefault="00000000" w:rsidRPr="00000000" w14:paraId="000000EB">
      <w:pPr>
        <w:widowControl w:val="0"/>
        <w:spacing w:before="17.1173095703125" w:line="240" w:lineRule="auto"/>
        <w:ind w:left="720" w:right="595.2755905511822"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C">
      <w:pPr>
        <w:widowControl w:val="0"/>
        <w:spacing w:before="0" w:line="240"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ADMINISTRATION</w:t>
      </w:r>
      <w:r w:rsidDel="00000000" w:rsidR="00000000" w:rsidRPr="00000000">
        <w:rPr>
          <w:rFonts w:ascii="Century Gothic" w:cs="Century Gothic" w:eastAsia="Century Gothic" w:hAnsi="Century Gothic"/>
          <w:b w:val="1"/>
          <w:bCs w:val="1"/>
          <w:sz w:val="20"/>
          <w:szCs w:val="20"/>
          <w:rtl w:val="0"/>
        </w:rPr>
        <w:t xml:space="preserve"> </w:t>
      </w:r>
    </w:p>
    <w:p w:rsidR="00000000" w:rsidDel="00000000" w:rsidP="00000000" w:rsidRDefault="00000000" w:rsidRPr="00000000" w14:paraId="000000ED">
      <w:pPr>
        <w:widowControl w:val="0"/>
        <w:numPr>
          <w:ilvl w:val="0"/>
          <w:numId w:val="5"/>
        </w:numPr>
        <w:spacing w:after="0" w:afterAutospacing="0" w:before="25.5255126953125"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Competent in the use of word/excel and emails</w:t>
      </w:r>
    </w:p>
    <w:p w:rsidR="00000000" w:rsidDel="00000000" w:rsidP="00000000" w:rsidRDefault="00000000" w:rsidRPr="00000000" w14:paraId="000000EE">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the school’s equipment, plant inventory and asset register </w:t>
      </w:r>
    </w:p>
    <w:p w:rsidR="00000000" w:rsidDel="00000000" w:rsidP="00000000" w:rsidRDefault="00000000" w:rsidRPr="00000000" w14:paraId="000000EF">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contractor log</w:t>
      </w:r>
    </w:p>
    <w:p w:rsidR="00000000" w:rsidDel="00000000" w:rsidP="00000000" w:rsidRDefault="00000000" w:rsidRPr="00000000" w14:paraId="000000F0">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order repairs and maintenance items in line with school ordering process</w:t>
      </w:r>
    </w:p>
    <w:p w:rsidR="00000000" w:rsidDel="00000000" w:rsidP="00000000" w:rsidRDefault="00000000" w:rsidRPr="00000000" w14:paraId="000000F1">
      <w:pPr>
        <w:widowControl w:val="0"/>
        <w:numPr>
          <w:ilvl w:val="0"/>
          <w:numId w:val="5"/>
        </w:numPr>
        <w:spacing w:after="0" w:afterAutospacing="0" w:before="0" w:beforeAutospacing="0"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 log of all inspections and checks carried out  </w:t>
      </w:r>
    </w:p>
    <w:p w:rsidR="00000000" w:rsidDel="00000000" w:rsidP="00000000" w:rsidRDefault="00000000" w:rsidRPr="00000000" w14:paraId="000000F2">
      <w:pPr>
        <w:widowControl w:val="0"/>
        <w:numPr>
          <w:ilvl w:val="0"/>
          <w:numId w:val="5"/>
        </w:numPr>
        <w:spacing w:after="0" w:afterAutospacing="0" w:before="0" w:beforeAutospacing="0" w:line="256.4974880218506" w:lineRule="auto"/>
        <w:ind w:left="720" w:right="2178.65844726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 list of repairs/improvements on google</w:t>
      </w:r>
    </w:p>
    <w:p w:rsidR="00000000" w:rsidDel="00000000" w:rsidP="00000000" w:rsidRDefault="00000000" w:rsidRPr="00000000" w14:paraId="000000F3">
      <w:pPr>
        <w:widowControl w:val="0"/>
        <w:numPr>
          <w:ilvl w:val="0"/>
          <w:numId w:val="5"/>
        </w:numPr>
        <w:spacing w:after="0" w:afterAutospacing="0" w:before="0" w:beforeAutospacing="0" w:line="243.30313682556152"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establish and maintain an audit of all tools and equipment, their state of repair and  where they are kept </w:t>
      </w:r>
    </w:p>
    <w:p w:rsidR="00000000" w:rsidDel="00000000" w:rsidP="00000000" w:rsidRDefault="00000000" w:rsidRPr="00000000" w14:paraId="000000F4">
      <w:pPr>
        <w:widowControl w:val="0"/>
        <w:numPr>
          <w:ilvl w:val="0"/>
          <w:numId w:val="5"/>
        </w:numPr>
        <w:spacing w:after="0" w:afterAutospacing="0" w:before="0" w:beforeAutospacing="0" w:line="239.1047716140747" w:lineRule="auto"/>
        <w:ind w:left="720" w:right="1056.1083984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maintain all tools and equipment in good repair and arrange for the training for safe use </w:t>
      </w:r>
    </w:p>
    <w:p w:rsidR="00000000" w:rsidDel="00000000" w:rsidP="00000000" w:rsidRDefault="00000000" w:rsidRPr="00000000" w14:paraId="000000F5">
      <w:pPr>
        <w:widowControl w:val="0"/>
        <w:numPr>
          <w:ilvl w:val="0"/>
          <w:numId w:val="5"/>
        </w:numPr>
        <w:spacing w:after="0" w:afterAutospacing="0" w:before="0" w:beforeAutospacing="0" w:line="256.49754524230957" w:lineRule="auto"/>
        <w:ind w:left="720" w:right="595.2755905511822"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power tools are inspected before use, are PAT tested as required and risk assessed prior to use</w:t>
      </w:r>
    </w:p>
    <w:p w:rsidR="00000000" w:rsidDel="00000000" w:rsidP="00000000" w:rsidRDefault="00000000" w:rsidRPr="00000000" w14:paraId="000000F6">
      <w:pPr>
        <w:widowControl w:val="0"/>
        <w:numPr>
          <w:ilvl w:val="0"/>
          <w:numId w:val="5"/>
        </w:numPr>
        <w:spacing w:after="0" w:afterAutospacing="0" w:before="0" w:beforeAutospacing="0" w:line="256.49754524230957" w:lineRule="auto"/>
        <w:ind w:left="720" w:right="2178.657226562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assist the SBM with obtaining tenders and quotes </w:t>
      </w:r>
    </w:p>
    <w:p w:rsidR="00000000" w:rsidDel="00000000" w:rsidP="00000000" w:rsidRDefault="00000000" w:rsidRPr="00000000" w14:paraId="000000F7">
      <w:pPr>
        <w:widowControl w:val="0"/>
        <w:numPr>
          <w:ilvl w:val="0"/>
          <w:numId w:val="5"/>
        </w:numPr>
        <w:spacing w:after="0" w:afterAutospacing="0" w:before="0" w:beforeAutospacing="0" w:line="252.09940910339355" w:lineRule="auto"/>
        <w:ind w:left="720" w:right="1025.198974609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carry out regular H&amp;S inspections and complete/review risk assessments </w:t>
      </w:r>
    </w:p>
    <w:p w:rsidR="00000000" w:rsidDel="00000000" w:rsidP="00000000" w:rsidRDefault="00000000" w:rsidRPr="00000000" w14:paraId="000000F8">
      <w:pPr>
        <w:widowControl w:val="0"/>
        <w:numPr>
          <w:ilvl w:val="0"/>
          <w:numId w:val="5"/>
        </w:numPr>
        <w:spacing w:before="0" w:beforeAutospacing="0" w:line="252.09940910339355" w:lineRule="auto"/>
        <w:ind w:left="720" w:right="1025.19897460937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carry out other duties of a similar nature from time to time as may be required by the SBM/Senior Leadership Team </w:t>
      </w:r>
    </w:p>
    <w:p w:rsidR="00000000" w:rsidDel="00000000" w:rsidP="00000000" w:rsidRDefault="00000000" w:rsidRPr="00000000" w14:paraId="000000F9">
      <w:pPr>
        <w:spacing w:after="240" w:before="240" w:line="218.18181818181816"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Further information:</w:t>
      </w:r>
    </w:p>
    <w:p w:rsidR="00000000" w:rsidDel="00000000" w:rsidP="00000000" w:rsidRDefault="00000000" w:rsidRPr="00000000" w14:paraId="000000FA">
      <w:pPr>
        <w:spacing w:after="240" w:before="240" w:line="218.1818181818181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job description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000000" w:rsidDel="00000000" w:rsidP="00000000" w:rsidRDefault="00000000" w:rsidRPr="00000000" w14:paraId="000000F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 a term of your employment you may reasonably be expected to perform duties of a similar or related nature to those outlined in the job description.</w:t>
      </w:r>
    </w:p>
    <w:p w:rsidR="00000000" w:rsidDel="00000000" w:rsidP="00000000" w:rsidRDefault="00000000" w:rsidRPr="00000000" w14:paraId="000000FC">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D">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Health and Safety at Work etc. Act, 1974 and other associated legislation places responsibilities for Health and Safety on all employees.  Therefore, it is the post holder’s responsibility to take reasonable care for Health and Safety and Welfare of him/herself and other employees in accordance with legislation.</w:t>
      </w:r>
    </w:p>
    <w:p w:rsidR="00000000" w:rsidDel="00000000" w:rsidP="00000000" w:rsidRDefault="00000000" w:rsidRPr="00000000" w14:paraId="000000FE">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F">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above duties may involve having access to information of a confidential nature which may be covered by the</w:t>
      </w:r>
      <w:r w:rsidDel="00000000" w:rsidR="00000000" w:rsidRPr="00000000">
        <w:rPr>
          <w:rFonts w:ascii="Century Gothic" w:cs="Century Gothic" w:eastAsia="Century Gothic" w:hAnsi="Century Gothic"/>
          <w:sz w:val="20"/>
          <w:szCs w:val="20"/>
          <w:highlight w:val="white"/>
          <w:rtl w:val="0"/>
        </w:rPr>
        <w:t xml:space="preserve"> Data Protection Act and by Part 1 of Schedule 12A to the Local Government Act, 1972. </w:t>
      </w:r>
      <w:r w:rsidDel="00000000" w:rsidR="00000000" w:rsidRPr="00000000">
        <w:rPr>
          <w:rFonts w:ascii="Century Gothic" w:cs="Century Gothic" w:eastAsia="Century Gothic" w:hAnsi="Century Gothic"/>
          <w:sz w:val="20"/>
          <w:szCs w:val="20"/>
          <w:rtl w:val="0"/>
        </w:rPr>
        <w:t xml:space="preserve"> Confidentiality must be maintained at all times.</w:t>
      </w:r>
    </w:p>
    <w:p w:rsidR="00000000" w:rsidDel="00000000" w:rsidP="00000000" w:rsidRDefault="00000000" w:rsidRPr="00000000" w14:paraId="00000100">
      <w:pPr>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1">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job description will be reviewed and updated periodically in order to ensure that it relates to the job performed, or to incorporate any proposed changes.  This procedure will be conducted by the Headteacher in consultation with the post holder.  In these circumstances it will be the aim to reach agreement on reasonable changes, but if agreement is not possible management reserves the right to make changes to the job description following consultation.</w:t>
      </w:r>
    </w:p>
    <w:p w:rsidR="00000000" w:rsidDel="00000000" w:rsidP="00000000" w:rsidRDefault="00000000" w:rsidRPr="00000000" w14:paraId="0000010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3">
      <w:pPr>
        <w:jc w:val="left"/>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04">
      <w:pPr>
        <w:jc w:val="left"/>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05">
      <w:pPr>
        <w:tabs>
          <w:tab w:val="center" w:leader="none" w:pos="4513"/>
          <w:tab w:val="right" w:leader="none" w:pos="9026"/>
        </w:tabs>
        <w:spacing w:before="120" w:line="276" w:lineRule="auto"/>
        <w:jc w:val="both"/>
        <w:rPr>
          <w:b w:val="1"/>
          <w:bCs w:val="1"/>
        </w:rPr>
      </w:pPr>
      <w:r w:rsidDel="00000000" w:rsidR="00000000" w:rsidRPr="00000000">
        <w:rPr>
          <w:b w:val="1"/>
          <w:bCs w:val="1"/>
          <w:rtl w:val="0"/>
        </w:rPr>
        <w:t xml:space="preserve">Person specification </w:t>
      </w:r>
    </w:p>
    <w:p w:rsidR="00000000" w:rsidDel="00000000" w:rsidP="00000000" w:rsidRDefault="00000000" w:rsidRPr="00000000" w14:paraId="00000106">
      <w:pPr>
        <w:widowControl w:val="0"/>
        <w:spacing w:before="356.669921875" w:line="240" w:lineRule="auto"/>
        <w:ind w:left="19.6209716796875" w:firstLine="0"/>
        <w:rPr>
          <w:rFonts w:ascii="Century Gothic" w:cs="Century Gothic" w:eastAsia="Century Gothic" w:hAnsi="Century Gothic"/>
          <w:sz w:val="23.84000015258789"/>
          <w:szCs w:val="23.84000015258789"/>
        </w:rPr>
      </w:pPr>
      <w:r w:rsidDel="00000000" w:rsidR="00000000" w:rsidRPr="00000000">
        <w:rPr>
          <w:rtl w:val="0"/>
        </w:rPr>
      </w:r>
    </w:p>
    <w:tbl>
      <w:tblPr>
        <w:tblStyle w:val="Table3"/>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5"/>
        <w:gridCol w:w="1590"/>
        <w:gridCol w:w="1440"/>
        <w:tblGridChange w:id="0">
          <w:tblGrid>
            <w:gridCol w:w="6975"/>
            <w:gridCol w:w="1590"/>
            <w:gridCol w:w="1440"/>
          </w:tblGrid>
        </w:tblGridChange>
      </w:tblGrid>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Qualifications and Experience</w:t>
            </w:r>
          </w:p>
        </w:tc>
        <w:tc>
          <w:tcPr>
            <w:shd w:fill="1155cc"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Essential</w:t>
            </w:r>
          </w:p>
        </w:tc>
        <w:tc>
          <w:tcPr>
            <w:shd w:fill="1155cc"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Desired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Hold recognised training/qualifications associated with premises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Significant experience or skills in a trade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entury Gothic" w:cs="Century Gothic" w:eastAsia="Century Gothic" w:hAnsi="Century Gothic"/>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 ability to understand and apply regulations such as Health and Safety, Manual Handling, COSHH, Legionella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 ability to operate and understand electrical/mechanical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Risk Assessment experience/qualification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Competent at basic building repairs and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To be able to use small industrial, electrical and mechanical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entury Gothic" w:cs="Century Gothic" w:eastAsia="Century Gothic" w:hAnsi="Century Gothic"/>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Staff management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entury Gothic" w:cs="Century Gothic" w:eastAsia="Century Gothic" w:hAnsi="Century Gothic"/>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r>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Ability, Skills and Knowledge</w:t>
            </w:r>
          </w:p>
        </w:tc>
        <w:tc>
          <w:tcPr>
            <w:shd w:fill="1155cc"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Essential</w:t>
            </w:r>
          </w:p>
        </w:tc>
        <w:tc>
          <w:tcPr>
            <w:shd w:fill="1155cc"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entury Gothic" w:cs="Century Gothic" w:eastAsia="Century Gothic" w:hAnsi="Century Gothic"/>
                <w:b w:val="1"/>
                <w:bCs w:val="1"/>
                <w:color w:val="ffffff"/>
                <w:sz w:val="18"/>
                <w:szCs w:val="18"/>
              </w:rPr>
            </w:pPr>
            <w:r w:rsidDel="00000000" w:rsidR="00000000" w:rsidRPr="00000000">
              <w:rPr>
                <w:rFonts w:ascii="Century Gothic" w:cs="Century Gothic" w:eastAsia="Century Gothic" w:hAnsi="Century Gothic"/>
                <w:b w:val="1"/>
                <w:bCs w:val="1"/>
                <w:color w:val="ffffff"/>
                <w:sz w:val="18"/>
                <w:szCs w:val="18"/>
                <w:rtl w:val="0"/>
              </w:rPr>
              <w:t xml:space="preserve">Desired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perform the physical tasks required by the post including lifting, carrying and pushing various equipment to undertake the duties of the 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Good communication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Excellent numeracy and literacy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Competent in working with IT systems and virtually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Sound planning and negotiating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gather information, analyse data and problem solve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manage own time effectively and demonstrate initiative establishing priorities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prioritise and manage workflow whilst maintaining a flexible approach to respond to urgent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Display systematic and logical approach to variety of tasks necessary for the smooth running of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manage people directly and indirectly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adapt to changing and conflicting demands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be flexible and work as part of a team or individually as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contribute to the life of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adhere to the schools policies and procedures and most importantly the equal opportunities policy, child protection policy and all health and safety related policies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Century Gothic" w:cs="Century Gothic" w:eastAsia="Century Gothic" w:hAnsi="Century Gothic"/>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Ability to comply with Health and Safety regulations to ensure that all duties are carried out safely.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52">
      <w:pPr>
        <w:widowControl w:val="0"/>
        <w:spacing w:line="243.30293655395508" w:lineRule="auto"/>
        <w:ind w:left="720" w:right="2710.5670166015625" w:hanging="360"/>
        <w:rPr>
          <w:rFonts w:ascii="Century Gothic" w:cs="Century Gothic" w:eastAsia="Century Gothic" w:hAnsi="Century Gothic"/>
          <w:i w:val="1"/>
          <w:iCs w:val="1"/>
          <w:sz w:val="18"/>
          <w:szCs w:val="18"/>
        </w:rPr>
      </w:pPr>
      <w:r w:rsidDel="00000000" w:rsidR="00000000" w:rsidRPr="00000000">
        <w:rPr>
          <w:rtl w:val="0"/>
        </w:rPr>
      </w:r>
    </w:p>
    <w:p w:rsidR="00000000" w:rsidDel="00000000" w:rsidP="00000000" w:rsidRDefault="00000000" w:rsidRPr="00000000" w14:paraId="00000153">
      <w:pPr>
        <w:rPr>
          <w:rFonts w:ascii="Century Gothic" w:cs="Century Gothic" w:eastAsia="Century Gothic" w:hAnsi="Century Gothic"/>
          <w:b w:val="1"/>
          <w:bCs w:val="1"/>
          <w:sz w:val="18"/>
          <w:szCs w:val="18"/>
          <w:u w:val="single"/>
        </w:rPr>
      </w:pPr>
      <w:r w:rsidDel="00000000" w:rsidR="00000000" w:rsidRPr="00000000">
        <w:rPr>
          <w:rtl w:val="0"/>
        </w:rPr>
      </w:r>
    </w:p>
    <w:p w:rsidR="00000000" w:rsidDel="00000000" w:rsidP="00000000" w:rsidRDefault="00000000" w:rsidRPr="00000000" w14:paraId="00000154">
      <w:pPr>
        <w:pBdr>
          <w:top w:color="auto" w:space="3" w:sz="0" w:val="none"/>
          <w:left w:color="auto" w:space="0" w:sz="0" w:val="none"/>
          <w:bottom w:color="auto" w:space="3" w:sz="0" w:val="none"/>
          <w:right w:color="auto" w:space="0" w:sz="0" w:val="none"/>
          <w:between w:color="auto" w:space="3" w:sz="0" w:val="none"/>
        </w:pBd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Further Information:</w:t>
      </w:r>
    </w:p>
    <w:p w:rsidR="00000000" w:rsidDel="00000000" w:rsidP="00000000" w:rsidRDefault="00000000" w:rsidRPr="00000000" w14:paraId="00000155">
      <w:pPr>
        <w:pBdr>
          <w:top w:color="auto" w:space="3" w:sz="0" w:val="none"/>
          <w:left w:color="auto" w:space="0" w:sz="0" w:val="none"/>
          <w:bottom w:color="auto" w:space="3" w:sz="0" w:val="none"/>
          <w:right w:color="auto" w:space="0" w:sz="0" w:val="none"/>
          <w:between w:color="auto" w:space="3" w:sz="0" w:val="none"/>
        </w:pBd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further information on this vacancy please contact cneville</w:t>
      </w:r>
      <w:hyperlink r:id="rId9">
        <w:r w:rsidDel="00000000" w:rsidR="00000000" w:rsidRPr="00000000">
          <w:rPr>
            <w:rFonts w:ascii="Century Gothic" w:cs="Century Gothic" w:eastAsia="Century Gothic" w:hAnsi="Century Gothic"/>
            <w:sz w:val="18"/>
            <w:szCs w:val="18"/>
            <w:rtl w:val="0"/>
          </w:rPr>
          <w:t xml:space="preserve">@leightonprimary.net</w:t>
        </w:r>
      </w:hyperlink>
      <w:r w:rsidDel="00000000" w:rsidR="00000000" w:rsidRPr="00000000">
        <w:rPr>
          <w:rFonts w:ascii="Century Gothic" w:cs="Century Gothic" w:eastAsia="Century Gothic" w:hAnsi="Century Gothic"/>
          <w:sz w:val="18"/>
          <w:szCs w:val="18"/>
          <w:rtl w:val="0"/>
        </w:rPr>
        <w:t xml:space="preserve">. Closing date Monday 25th August 2025 at 11.59pm. Interviews will be held on Thursday 28th August.</w:t>
      </w:r>
    </w:p>
    <w:p w:rsidR="00000000" w:rsidDel="00000000" w:rsidP="00000000" w:rsidRDefault="00000000" w:rsidRPr="00000000" w14:paraId="00000156">
      <w:pPr>
        <w:tabs>
          <w:tab w:val="center" w:leader="none" w:pos="4513"/>
          <w:tab w:val="right" w:leader="none" w:pos="9026"/>
        </w:tabs>
        <w:spacing w:before="120" w:line="276" w:lineRule="auto"/>
        <w:jc w:val="both"/>
        <w:rPr>
          <w:b w:val="1"/>
          <w:bCs w:val="1"/>
        </w:rPr>
      </w:pPr>
      <w:r w:rsidDel="00000000" w:rsidR="00000000" w:rsidRPr="00000000">
        <w:rPr>
          <w:rtl w:val="0"/>
        </w:rPr>
      </w:r>
    </w:p>
    <w:p w:rsidR="00000000" w:rsidDel="00000000" w:rsidP="00000000" w:rsidRDefault="00000000" w:rsidRPr="00000000" w14:paraId="00000157">
      <w:pPr>
        <w:spacing w:line="240" w:lineRule="auto"/>
        <w:jc w:val="both"/>
        <w:rPr>
          <w:rFonts w:ascii="Century Gothic" w:cs="Century Gothic" w:eastAsia="Century Gothic" w:hAnsi="Century Gothic"/>
          <w:b w:val="1"/>
          <w:bCs w:val="1"/>
          <w:color w:val="1c4587"/>
          <w:sz w:val="24"/>
          <w:szCs w:val="24"/>
          <w:highlight w:val="yellow"/>
        </w:rPr>
      </w:pPr>
      <w:r w:rsidDel="00000000" w:rsidR="00000000" w:rsidRPr="00000000">
        <w:rPr>
          <w:rtl w:val="0"/>
        </w:rPr>
      </w:r>
    </w:p>
    <w:p w:rsidR="00000000" w:rsidDel="00000000" w:rsidP="00000000" w:rsidRDefault="00000000" w:rsidRPr="00000000" w14:paraId="00000158">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9">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A">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B">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C">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E">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5F">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1">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2">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3">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4">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5">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6">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7">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8">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9">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A">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6C">
      <w:pPr>
        <w:rPr>
          <w:rFonts w:ascii="Century Gothic" w:cs="Century Gothic" w:eastAsia="Century Gothic" w:hAnsi="Century Gothic"/>
          <w:b w:val="1"/>
          <w:bCs w:val="1"/>
          <w:color w:val="1c4587"/>
          <w:sz w:val="24"/>
          <w:szCs w:val="24"/>
          <w:highlight w:val="white"/>
        </w:rPr>
      </w:pPr>
      <w:r w:rsidDel="00000000" w:rsidR="00000000" w:rsidRPr="00000000">
        <w:rPr>
          <w:rFonts w:ascii="Century Gothic" w:cs="Century Gothic" w:eastAsia="Century Gothic" w:hAnsi="Century Gothic"/>
          <w:b w:val="1"/>
          <w:bCs w:val="1"/>
          <w:color w:val="1c4587"/>
          <w:sz w:val="24"/>
          <w:szCs w:val="24"/>
          <w:highlight w:val="white"/>
          <w:rtl w:val="0"/>
        </w:rPr>
        <w:t xml:space="preserve">Leighton Primary and Preschool Support Staff Application form</w:t>
      </w:r>
    </w:p>
    <w:p w:rsidR="00000000" w:rsidDel="00000000" w:rsidP="00000000" w:rsidRDefault="00000000" w:rsidRPr="00000000" w14:paraId="0000016D">
      <w:pPr>
        <w:pStyle w:val="Heading1"/>
        <w:tabs>
          <w:tab w:val="center" w:leader="none" w:pos="4513"/>
        </w:tabs>
        <w:spacing w:before="120" w:line="240" w:lineRule="auto"/>
        <w:jc w:val="center"/>
        <w:rPr>
          <w:rFonts w:ascii="Calibri" w:cs="Calibri" w:eastAsia="Calibri" w:hAnsi="Calibri"/>
          <w:color w:val="1381be"/>
        </w:rPr>
      </w:pPr>
      <w:r w:rsidDel="00000000" w:rsidR="00000000" w:rsidRPr="00000000">
        <w:rPr>
          <w:rFonts w:ascii="Calibri" w:cs="Calibri" w:eastAsia="Calibri" w:hAnsi="Calibri"/>
          <w:color w:val="1381be"/>
          <w:rtl w:val="0"/>
        </w:rPr>
        <w:t xml:space="preserve">Employment Application Form: Support </w:t>
      </w:r>
    </w:p>
    <w:p w:rsidR="00000000" w:rsidDel="00000000" w:rsidP="00000000" w:rsidRDefault="00000000" w:rsidRPr="00000000" w14:paraId="0000016E">
      <w:pPr>
        <w:spacing w:after="120" w:line="276" w:lineRule="auto"/>
        <w:jc w:val="both"/>
        <w:rPr>
          <w:rFonts w:ascii="Libre Franklin Medium" w:cs="Libre Franklin Medium" w:eastAsia="Libre Franklin Medium" w:hAnsi="Libre Franklin Medium"/>
          <w:i w:val="1"/>
          <w:iCs w:val="1"/>
          <w:color w:val="2f3033"/>
          <w:sz w:val="18"/>
          <w:szCs w:val="18"/>
        </w:rPr>
      </w:pPr>
      <w:r w:rsidDel="00000000" w:rsidR="00000000" w:rsidRPr="00000000">
        <w:rPr>
          <w:rFonts w:ascii="Calibri" w:cs="Calibri" w:eastAsia="Calibri" w:hAnsi="Calibri"/>
          <w:color w:val="44474a"/>
          <w:rtl w:val="0"/>
        </w:rPr>
        <w:br w:type="textWrapping"/>
      </w:r>
      <w:r w:rsidDel="00000000" w:rsidR="00000000" w:rsidRPr="00000000">
        <w:rPr>
          <w:rFonts w:ascii="Calibri" w:cs="Calibri" w:eastAsia="Calibri" w:hAnsi="Calibri"/>
          <w:color w:val="2f3033"/>
          <w:rtl w:val="0"/>
        </w:rPr>
        <w:t xml:space="preserve">We are committed to safeguarding and promoting the welfare of children and young people and expect all staff and volunteers to share this commitment.</w:t>
      </w:r>
      <w:r w:rsidDel="00000000" w:rsidR="00000000" w:rsidRPr="00000000">
        <w:rPr>
          <w:rtl w:val="0"/>
        </w:rPr>
      </w:r>
    </w:p>
    <w:p w:rsidR="00000000" w:rsidDel="00000000" w:rsidP="00000000" w:rsidRDefault="00000000" w:rsidRPr="00000000" w14:paraId="0000016F">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Please ensure that you complete </w:t>
      </w:r>
      <w:r w:rsidDel="00000000" w:rsidR="00000000" w:rsidRPr="00000000">
        <w:rPr>
          <w:rFonts w:ascii="Calibri" w:cs="Calibri" w:eastAsia="Calibri" w:hAnsi="Calibri"/>
          <w:b w:val="1"/>
          <w:bCs w:val="1"/>
          <w:color w:val="2f3033"/>
          <w:rtl w:val="0"/>
        </w:rPr>
        <w:t xml:space="preserve">all </w:t>
      </w:r>
      <w:r w:rsidDel="00000000" w:rsidR="00000000" w:rsidRPr="00000000">
        <w:rPr>
          <w:rFonts w:ascii="Calibri" w:cs="Calibri" w:eastAsia="Calibri" w:hAnsi="Calibri"/>
          <w:color w:val="2f3033"/>
          <w:rtl w:val="0"/>
        </w:rPr>
        <w:t xml:space="preserve">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tbl>
      <w:tblPr>
        <w:tblStyle w:val="Table4"/>
        <w:tblW w:w="10358.0" w:type="dxa"/>
        <w:jc w:val="left"/>
        <w:tblBorders>
          <w:top w:color="c8c9c7" w:space="0" w:sz="4" w:val="single"/>
          <w:left w:color="000000" w:space="0" w:sz="0" w:val="nil"/>
          <w:bottom w:color="c8c9c7" w:space="0" w:sz="4" w:val="single"/>
          <w:right w:color="000000" w:space="0" w:sz="0" w:val="nil"/>
          <w:insideH w:color="000000" w:space="0" w:sz="4" w:val="single"/>
          <w:insideV w:color="c8c9c7" w:space="0" w:sz="4" w:val="single"/>
        </w:tblBorders>
        <w:tblLayout w:type="fixed"/>
        <w:tblLook w:val="0400"/>
      </w:tblPr>
      <w:tblGrid>
        <w:gridCol w:w="3470"/>
        <w:gridCol w:w="6888"/>
        <w:tblGridChange w:id="0">
          <w:tblGrid>
            <w:gridCol w:w="3470"/>
            <w:gridCol w:w="6888"/>
          </w:tblGrid>
        </w:tblGridChange>
      </w:tblGrid>
      <w:tr>
        <w:trPr>
          <w:cantSplit w:val="0"/>
          <w:tblHeader w:val="0"/>
        </w:trPr>
        <w:tc>
          <w:tcPr>
            <w:shd w:fill="e6e6e6" w:val="clear"/>
            <w:vAlign w:val="center"/>
          </w:tcPr>
          <w:p w:rsidR="00000000" w:rsidDel="00000000" w:rsidP="00000000" w:rsidRDefault="00000000" w:rsidRPr="00000000" w14:paraId="00000170">
            <w:pPr>
              <w:spacing w:after="80" w:before="80" w:line="276" w:lineRule="auto"/>
              <w:ind w:left="360"/>
              <w:rPr>
                <w:rFonts w:ascii="Libre Franklin Medium" w:cs="Libre Franklin Medium" w:eastAsia="Libre Franklin Medium" w:hAnsi="Libre Franklin Medium"/>
                <w:color w:val="497390"/>
              </w:rPr>
            </w:pPr>
            <w:r w:rsidDel="00000000" w:rsidR="00000000" w:rsidRPr="00000000">
              <w:rPr>
                <w:rFonts w:ascii="Calibri" w:cs="Calibri" w:eastAsia="Calibri" w:hAnsi="Calibri"/>
                <w:color w:val="1381be"/>
                <w:rtl w:val="0"/>
              </w:rPr>
              <w:t xml:space="preserve">Vacancy Job Title</w:t>
            </w:r>
            <w:r w:rsidDel="00000000" w:rsidR="00000000" w:rsidRPr="00000000">
              <w:rPr>
                <w:rtl w:val="0"/>
              </w:rPr>
            </w:r>
          </w:p>
        </w:tc>
        <w:tc>
          <w:tcPr>
            <w:shd w:fill="auto" w:val="clear"/>
          </w:tcPr>
          <w:p w:rsidR="00000000" w:rsidDel="00000000" w:rsidP="00000000" w:rsidRDefault="00000000" w:rsidRPr="00000000" w14:paraId="00000171">
            <w:pPr>
              <w:spacing w:before="80" w:line="276" w:lineRule="auto"/>
              <w:jc w:val="both"/>
              <w:rPr>
                <w:rFonts w:ascii="Calibri" w:cs="Calibri" w:eastAsia="Calibri" w:hAnsi="Calibri"/>
                <w:color w:val="63666a"/>
              </w:rPr>
            </w:pPr>
            <w:r w:rsidDel="00000000" w:rsidR="00000000" w:rsidRPr="00000000">
              <w:rPr>
                <w:rtl w:val="0"/>
              </w:rPr>
            </w:r>
          </w:p>
        </w:tc>
      </w:tr>
    </w:tbl>
    <w:p w:rsidR="00000000" w:rsidDel="00000000" w:rsidP="00000000" w:rsidRDefault="00000000" w:rsidRPr="00000000" w14:paraId="00000172">
      <w:pPr>
        <w:pStyle w:val="Heading2"/>
        <w:spacing w:line="276" w:lineRule="auto"/>
        <w:jc w:val="both"/>
        <w:rPr>
          <w:rFonts w:ascii="Calibri" w:cs="Calibri" w:eastAsia="Calibri" w:hAnsi="Calibri"/>
          <w:color w:val="3b597b"/>
          <w:sz w:val="24"/>
          <w:szCs w:val="24"/>
        </w:rPr>
      </w:pPr>
      <w:r w:rsidDel="00000000" w:rsidR="00000000" w:rsidRPr="00000000">
        <w:rPr>
          <w:rFonts w:ascii="Calibri" w:cs="Calibri" w:eastAsia="Calibri" w:hAnsi="Calibri"/>
          <w:color w:val="3b597b"/>
          <w:sz w:val="24"/>
          <w:szCs w:val="24"/>
          <w:rtl w:val="0"/>
        </w:rPr>
        <w:t xml:space="preserve">Part 1:</w:t>
        <w:tab/>
        <w:t xml:space="preserve">Information for Shortlisting and Interviewing</w:t>
      </w:r>
    </w:p>
    <w:p w:rsidR="00000000" w:rsidDel="00000000" w:rsidP="00000000" w:rsidRDefault="00000000" w:rsidRPr="00000000" w14:paraId="00000173">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174">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Initials:</w:t>
        <w:tab/>
        <w:tab/>
        <w:tab/>
        <w:tab/>
        <w:tab/>
        <w:tab/>
        <w:t xml:space="preserve">Surname or Family  Name:</w:t>
      </w:r>
      <w:r w:rsidDel="00000000" w:rsidR="00000000" w:rsidRPr="00000000">
        <w:rPr>
          <w:rFonts w:ascii="Calibri" w:cs="Calibri" w:eastAsia="Calibri" w:hAnsi="Calibri"/>
          <w:color w:val="44474a"/>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31750" cy="31750"/>
                <wp:effectExtent b="0" l="0" r="0" t="0"/>
                <wp:wrapNone/>
                <wp:docPr id="2" name=""/>
                <a:graphic>
                  <a:graphicData uri="http://schemas.microsoft.com/office/word/2010/wordprocessingShape">
                    <wps:wsp>
                      <wps:cNvCnPr/>
                      <wps:spPr>
                        <a:xfrm>
                          <a:off x="4274438" y="3780000"/>
                          <a:ext cx="2143125" cy="0"/>
                        </a:xfrm>
                        <a:prstGeom prst="straightConnector1">
                          <a:avLst/>
                        </a:prstGeom>
                        <a:noFill/>
                        <a:ln cap="flat" cmpd="sng" w="9525">
                          <a:solidFill>
                            <a:srgbClr val="C8C9C7"/>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31750" cy="31750"/>
                <wp:effectExtent b="0" l="0" r="0" t="0"/>
                <wp:wrapNone/>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1750" cy="31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88900</wp:posOffset>
                </wp:positionV>
                <wp:extent cx="31750" cy="31750"/>
                <wp:effectExtent b="0" l="0" r="0" t="0"/>
                <wp:wrapNone/>
                <wp:docPr id="4" name=""/>
                <a:graphic>
                  <a:graphicData uri="http://schemas.microsoft.com/office/word/2010/wordprocessingShape">
                    <wps:wsp>
                      <wps:cNvCnPr/>
                      <wps:spPr>
                        <a:xfrm>
                          <a:off x="4355400" y="3780000"/>
                          <a:ext cx="1981200" cy="0"/>
                        </a:xfrm>
                        <a:prstGeom prst="straightConnector1">
                          <a:avLst/>
                        </a:prstGeom>
                        <a:noFill/>
                        <a:ln cap="flat" cmpd="sng" w="9525">
                          <a:solidFill>
                            <a:srgbClr val="C8C9C7"/>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88900</wp:posOffset>
                </wp:positionV>
                <wp:extent cx="31750" cy="31750"/>
                <wp:effectExtent b="0" l="0" r="0" t="0"/>
                <wp:wrapNone/>
                <wp:docPr id="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175">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Letter of Application</w:t>
      </w:r>
      <w:r w:rsidDel="00000000" w:rsidR="00000000" w:rsidRPr="00000000">
        <w:rPr>
          <w:rtl w:val="0"/>
        </w:rPr>
      </w:r>
    </w:p>
    <w:p w:rsidR="00000000" w:rsidDel="00000000" w:rsidP="00000000" w:rsidRDefault="00000000" w:rsidRPr="00000000" w14:paraId="00000176">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Please enclose a letter of application. Please refer to the applicant information pack which may include instructions on how to complete the letter of application.</w:t>
      </w:r>
    </w:p>
    <w:p w:rsidR="00000000" w:rsidDel="00000000" w:rsidP="00000000" w:rsidRDefault="00000000" w:rsidRPr="00000000" w14:paraId="00000177">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Current/Most Recent Employment: </w:t>
      </w:r>
      <w:r w:rsidDel="00000000" w:rsidR="00000000" w:rsidRPr="00000000">
        <w:rPr>
          <w:rtl w:val="0"/>
        </w:rPr>
      </w:r>
    </w:p>
    <w:tbl>
      <w:tblPr>
        <w:tblStyle w:val="Table5"/>
        <w:tblW w:w="10395.0" w:type="dxa"/>
        <w:jc w:val="left"/>
        <w:tblInd w:w="-35.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4890"/>
        <w:gridCol w:w="5505"/>
        <w:tblGridChange w:id="0">
          <w:tblGrid>
            <w:gridCol w:w="4890"/>
            <w:gridCol w:w="5505"/>
          </w:tblGrid>
        </w:tblGridChange>
      </w:tblGrid>
      <w:tr>
        <w:trPr>
          <w:cantSplit w:val="0"/>
          <w:tblHeader w:val="0"/>
        </w:trPr>
        <w:tc>
          <w:tcPr>
            <w:shd w:fill="e6e6e6" w:val="clear"/>
          </w:tcPr>
          <w:p w:rsidR="00000000" w:rsidDel="00000000" w:rsidP="00000000" w:rsidRDefault="00000000" w:rsidRPr="00000000" w14:paraId="00000178">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Name, and address of employer:</w:t>
            </w:r>
          </w:p>
        </w:tc>
        <w:tc>
          <w:tcPr/>
          <w:p w:rsidR="00000000" w:rsidDel="00000000" w:rsidP="00000000" w:rsidRDefault="00000000" w:rsidRPr="00000000" w14:paraId="00000179">
            <w:pPr>
              <w:rPr>
                <w:rFonts w:ascii="Calibri" w:cs="Calibri" w:eastAsia="Calibri" w:hAnsi="Calibri"/>
                <w:color w:val="44474a"/>
              </w:rPr>
            </w:pPr>
            <w:bookmarkStart w:colFirst="0" w:colLast="0" w:name="_30j0zll" w:id="24"/>
            <w:bookmarkEnd w:id="24"/>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7A">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Job title: </w:t>
            </w:r>
          </w:p>
          <w:p w:rsidR="00000000" w:rsidDel="00000000" w:rsidP="00000000" w:rsidRDefault="00000000" w:rsidRPr="00000000" w14:paraId="0000017B">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Please enclose a copy of the job description, if possible</w:t>
            </w:r>
          </w:p>
        </w:tc>
        <w:tc>
          <w:tcPr/>
          <w:p w:rsidR="00000000" w:rsidDel="00000000" w:rsidP="00000000" w:rsidRDefault="00000000" w:rsidRPr="00000000" w14:paraId="0000017C">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7D">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Date appointed to this post:</w:t>
            </w:r>
          </w:p>
        </w:tc>
        <w:tc>
          <w:tcPr/>
          <w:p w:rsidR="00000000" w:rsidDel="00000000" w:rsidP="00000000" w:rsidRDefault="00000000" w:rsidRPr="00000000" w14:paraId="0000017E">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7F">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Current salary:</w:t>
            </w:r>
          </w:p>
        </w:tc>
        <w:tc>
          <w:tcPr/>
          <w:p w:rsidR="00000000" w:rsidDel="00000000" w:rsidP="00000000" w:rsidRDefault="00000000" w:rsidRPr="00000000" w14:paraId="00000180">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81">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Date available to begin new job:</w:t>
            </w:r>
          </w:p>
        </w:tc>
        <w:tc>
          <w:tcPr/>
          <w:p w:rsidR="00000000" w:rsidDel="00000000" w:rsidP="00000000" w:rsidRDefault="00000000" w:rsidRPr="00000000" w14:paraId="00000182">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bl>
    <w:p w:rsidR="00000000" w:rsidDel="00000000" w:rsidP="00000000" w:rsidRDefault="00000000" w:rsidRPr="00000000" w14:paraId="00000183">
      <w:pPr>
        <w:spacing w:after="200" w:line="276" w:lineRule="auto"/>
        <w:rPr>
          <w:rFonts w:ascii="Calibri" w:cs="Calibri" w:eastAsia="Calibri" w:hAnsi="Calibri"/>
          <w:color w:val="1381be"/>
          <w:sz w:val="24"/>
          <w:szCs w:val="24"/>
        </w:rPr>
      </w:pPr>
      <w:r w:rsidDel="00000000" w:rsidR="00000000" w:rsidRPr="00000000">
        <w:rPr>
          <w:rtl w:val="0"/>
        </w:rPr>
      </w:r>
    </w:p>
    <w:p w:rsidR="00000000" w:rsidDel="00000000" w:rsidP="00000000" w:rsidRDefault="00000000" w:rsidRPr="00000000" w14:paraId="00000184">
      <w:pPr>
        <w:spacing w:after="200" w:line="276" w:lineRule="auto"/>
        <w:rPr>
          <w:rFonts w:ascii="Calibri" w:cs="Calibri" w:eastAsia="Calibri" w:hAnsi="Calibri"/>
          <w:color w:val="1381b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5">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Full Chronological History</w:t>
      </w:r>
      <w:r w:rsidDel="00000000" w:rsidR="00000000" w:rsidRPr="00000000">
        <w:rPr>
          <w:rtl w:val="0"/>
        </w:rPr>
      </w:r>
    </w:p>
    <w:p w:rsidR="00000000" w:rsidDel="00000000" w:rsidP="00000000" w:rsidRDefault="00000000" w:rsidRPr="00000000" w14:paraId="00000186">
      <w:pPr>
        <w:spacing w:after="120" w:line="276" w:lineRule="auto"/>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Please provide a full history in date order, most recent first, since leaving secondary education, including periods of any post-secondary education/training, and part-time and voluntary work as well as full-time employment, with start and end dates, explanations for periods not in employment or education/training, and reasons for leaving employment.</w:t>
      </w:r>
    </w:p>
    <w:tbl>
      <w:tblPr>
        <w:tblStyle w:val="Table6"/>
        <w:tblW w:w="10500.0" w:type="dxa"/>
        <w:jc w:val="left"/>
        <w:tblInd w:w="9.0" w:type="dxa"/>
        <w:tblBorders>
          <w:top w:color="bfbfbf" w:space="0" w:sz="4" w:val="single"/>
          <w:left w:color="000000" w:space="0" w:sz="0" w:val="nil"/>
          <w:bottom w:color="bfbfbf" w:space="0" w:sz="4" w:val="single"/>
          <w:right w:color="bfbfbf" w:space="0" w:sz="4" w:val="single"/>
          <w:insideH w:color="bfbfbf" w:space="0" w:sz="4" w:val="single"/>
          <w:insideV w:color="bfbfbf" w:space="0" w:sz="4" w:val="single"/>
        </w:tblBorders>
        <w:tblLayout w:type="fixed"/>
        <w:tblLook w:val="0400"/>
      </w:tblPr>
      <w:tblGrid>
        <w:gridCol w:w="2010"/>
        <w:gridCol w:w="2385"/>
        <w:gridCol w:w="1290"/>
        <w:gridCol w:w="960"/>
        <w:gridCol w:w="1080"/>
        <w:gridCol w:w="1080"/>
        <w:gridCol w:w="1695"/>
        <w:tblGridChange w:id="0">
          <w:tblGrid>
            <w:gridCol w:w="2010"/>
            <w:gridCol w:w="2385"/>
            <w:gridCol w:w="1290"/>
            <w:gridCol w:w="960"/>
            <w:gridCol w:w="1080"/>
            <w:gridCol w:w="1080"/>
            <w:gridCol w:w="1695"/>
          </w:tblGrid>
        </w:tblGridChange>
      </w:tblGrid>
      <w:tr>
        <w:trPr>
          <w:cantSplit w:val="0"/>
          <w:tblHeader w:val="0"/>
        </w:trPr>
        <w:tc>
          <w:tcPr>
            <w:vMerge w:val="restart"/>
            <w:shd w:fill="e6e6e6" w:val="clear"/>
          </w:tcPr>
          <w:p w:rsidR="00000000" w:rsidDel="00000000" w:rsidP="00000000" w:rsidRDefault="00000000" w:rsidRPr="00000000" w14:paraId="00000187">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Job title or position</w:t>
            </w:r>
          </w:p>
        </w:tc>
        <w:tc>
          <w:tcPr>
            <w:vMerge w:val="restart"/>
            <w:shd w:fill="e6e6e6" w:val="clear"/>
          </w:tcPr>
          <w:p w:rsidR="00000000" w:rsidDel="00000000" w:rsidP="00000000" w:rsidRDefault="00000000" w:rsidRPr="00000000" w14:paraId="00000188">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Name and address of school, other employer, or description of activity</w:t>
            </w:r>
          </w:p>
        </w:tc>
        <w:tc>
          <w:tcPr>
            <w:vMerge w:val="restart"/>
            <w:shd w:fill="e6e6e6" w:val="clear"/>
          </w:tcPr>
          <w:p w:rsidR="00000000" w:rsidDel="00000000" w:rsidP="00000000" w:rsidRDefault="00000000" w:rsidRPr="00000000" w14:paraId="00000189">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Number on roll and type of school, if applicable</w:t>
            </w:r>
          </w:p>
        </w:tc>
        <w:tc>
          <w:tcPr>
            <w:vMerge w:val="restart"/>
            <w:shd w:fill="e6e6e6" w:val="clear"/>
          </w:tcPr>
          <w:p w:rsidR="00000000" w:rsidDel="00000000" w:rsidP="00000000" w:rsidRDefault="00000000" w:rsidRPr="00000000" w14:paraId="0000018A">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Full or part-time</w:t>
            </w:r>
          </w:p>
        </w:tc>
        <w:tc>
          <w:tcPr>
            <w:gridSpan w:val="2"/>
            <w:shd w:fill="e6e6e6" w:val="clear"/>
          </w:tcPr>
          <w:p w:rsidR="00000000" w:rsidDel="00000000" w:rsidP="00000000" w:rsidRDefault="00000000" w:rsidRPr="00000000" w14:paraId="0000018B">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Dates (DD/MM/YYYY)</w:t>
            </w:r>
          </w:p>
        </w:tc>
        <w:tc>
          <w:tcPr>
            <w:vMerge w:val="restart"/>
            <w:shd w:fill="e6e6e6" w:val="clear"/>
          </w:tcPr>
          <w:p w:rsidR="00000000" w:rsidDel="00000000" w:rsidP="00000000" w:rsidRDefault="00000000" w:rsidRPr="00000000" w14:paraId="0000018D">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Reason for</w:t>
            </w:r>
          </w:p>
          <w:p w:rsidR="00000000" w:rsidDel="00000000" w:rsidP="00000000" w:rsidRDefault="00000000" w:rsidRPr="00000000" w14:paraId="0000018E">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leaving</w:t>
            </w:r>
          </w:p>
        </w:tc>
      </w:tr>
      <w:tr>
        <w:trPr>
          <w:cantSplit w:val="0"/>
          <w:trHeight w:val="982" w:hRule="atLeast"/>
          <w:tblHeader w:val="0"/>
        </w:trPr>
        <w:tc>
          <w:tcPr>
            <w:vMerge w:val="continue"/>
            <w:shd w:fill="e6e6e6" w:val="clear"/>
          </w:tcPr>
          <w:p w:rsidR="00000000" w:rsidDel="00000000" w:rsidP="00000000" w:rsidRDefault="00000000" w:rsidRPr="00000000" w14:paraId="0000018F">
            <w:pPr>
              <w:widowControl w:val="0"/>
              <w:spacing w:line="276" w:lineRule="auto"/>
              <w:rPr>
                <w:rFonts w:ascii="Calibri" w:cs="Calibri" w:eastAsia="Calibri" w:hAnsi="Calibri"/>
                <w:color w:val="1381be"/>
              </w:rPr>
            </w:pPr>
            <w:r w:rsidDel="00000000" w:rsidR="00000000" w:rsidRPr="00000000">
              <w:rPr>
                <w:rtl w:val="0"/>
              </w:rPr>
            </w:r>
          </w:p>
        </w:tc>
        <w:tc>
          <w:tcPr>
            <w:vMerge w:val="continue"/>
            <w:shd w:fill="e6e6e6" w:val="clear"/>
          </w:tcPr>
          <w:p w:rsidR="00000000" w:rsidDel="00000000" w:rsidP="00000000" w:rsidRDefault="00000000" w:rsidRPr="00000000" w14:paraId="00000190">
            <w:pPr>
              <w:widowControl w:val="0"/>
              <w:spacing w:line="276" w:lineRule="auto"/>
              <w:rPr>
                <w:rFonts w:ascii="Calibri" w:cs="Calibri" w:eastAsia="Calibri" w:hAnsi="Calibri"/>
                <w:color w:val="1381be"/>
              </w:rPr>
            </w:pPr>
            <w:r w:rsidDel="00000000" w:rsidR="00000000" w:rsidRPr="00000000">
              <w:rPr>
                <w:rtl w:val="0"/>
              </w:rPr>
            </w:r>
          </w:p>
        </w:tc>
        <w:tc>
          <w:tcPr>
            <w:vMerge w:val="continue"/>
            <w:shd w:fill="e6e6e6" w:val="clear"/>
          </w:tcPr>
          <w:p w:rsidR="00000000" w:rsidDel="00000000" w:rsidP="00000000" w:rsidRDefault="00000000" w:rsidRPr="00000000" w14:paraId="00000191">
            <w:pPr>
              <w:widowControl w:val="0"/>
              <w:spacing w:line="276" w:lineRule="auto"/>
              <w:rPr>
                <w:rFonts w:ascii="Calibri" w:cs="Calibri" w:eastAsia="Calibri" w:hAnsi="Calibri"/>
                <w:color w:val="1381be"/>
              </w:rPr>
            </w:pPr>
            <w:r w:rsidDel="00000000" w:rsidR="00000000" w:rsidRPr="00000000">
              <w:rPr>
                <w:rtl w:val="0"/>
              </w:rPr>
            </w:r>
          </w:p>
        </w:tc>
        <w:tc>
          <w:tcPr>
            <w:vMerge w:val="continue"/>
            <w:shd w:fill="e6e6e6" w:val="clear"/>
          </w:tcPr>
          <w:p w:rsidR="00000000" w:rsidDel="00000000" w:rsidP="00000000" w:rsidRDefault="00000000" w:rsidRPr="00000000" w14:paraId="00000192">
            <w:pPr>
              <w:widowControl w:val="0"/>
              <w:spacing w:line="276" w:lineRule="auto"/>
              <w:rPr>
                <w:rFonts w:ascii="Calibri" w:cs="Calibri" w:eastAsia="Calibri" w:hAnsi="Calibri"/>
                <w:color w:val="1381be"/>
              </w:rPr>
            </w:pPr>
            <w:r w:rsidDel="00000000" w:rsidR="00000000" w:rsidRPr="00000000">
              <w:rPr>
                <w:rtl w:val="0"/>
              </w:rPr>
            </w:r>
          </w:p>
        </w:tc>
        <w:tc>
          <w:tcPr>
            <w:shd w:fill="e6e6e6" w:val="clear"/>
          </w:tcPr>
          <w:p w:rsidR="00000000" w:rsidDel="00000000" w:rsidP="00000000" w:rsidRDefault="00000000" w:rsidRPr="00000000" w14:paraId="00000193">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From</w:t>
            </w:r>
          </w:p>
        </w:tc>
        <w:tc>
          <w:tcPr>
            <w:shd w:fill="e6e6e6" w:val="clear"/>
          </w:tcPr>
          <w:p w:rsidR="00000000" w:rsidDel="00000000" w:rsidP="00000000" w:rsidRDefault="00000000" w:rsidRPr="00000000" w14:paraId="00000194">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To</w:t>
            </w:r>
          </w:p>
        </w:tc>
        <w:tc>
          <w:tcPr>
            <w:vMerge w:val="continue"/>
            <w:shd w:fill="e6e6e6" w:val="clear"/>
          </w:tcPr>
          <w:p w:rsidR="00000000" w:rsidDel="00000000" w:rsidP="00000000" w:rsidRDefault="00000000" w:rsidRPr="00000000" w14:paraId="00000195">
            <w:pPr>
              <w:widowControl w:val="0"/>
              <w:spacing w:line="276" w:lineRule="auto"/>
              <w:rPr>
                <w:rFonts w:ascii="Calibri" w:cs="Calibri" w:eastAsia="Calibri" w:hAnsi="Calibri"/>
                <w:color w:val="1381b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9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C">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9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9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3">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A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A">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A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A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1">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B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8">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B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BF">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C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6">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C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D">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C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C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4">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D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B">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D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D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2">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E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7">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9">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E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E">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E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0">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F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5">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6">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7">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F8">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9">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A">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B">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C">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D">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1FE">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FF">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0">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1">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2">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3">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4">
            <w:pPr>
              <w:spacing w:after="80" w:before="80" w:lineRule="auto"/>
              <w:jc w:val="both"/>
              <w:rPr>
                <w:rFonts w:ascii="Calibri" w:cs="Calibri" w:eastAsia="Calibri" w:hAnsi="Calibri"/>
                <w:color w:val="44474a"/>
              </w:rPr>
            </w:pPr>
            <w:r w:rsidDel="00000000" w:rsidR="00000000" w:rsidRPr="00000000">
              <w:rPr>
                <w:rtl w:val="0"/>
              </w:rPr>
            </w:r>
          </w:p>
        </w:tc>
        <w:tc>
          <w:tcPr>
            <w:shd w:fill="ffffff" w:val="clear"/>
          </w:tcPr>
          <w:p w:rsidR="00000000" w:rsidDel="00000000" w:rsidP="00000000" w:rsidRDefault="00000000" w:rsidRPr="00000000" w14:paraId="00000205">
            <w:pPr>
              <w:spacing w:after="80" w:before="80" w:lineRule="auto"/>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206">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07">
      <w:pPr>
        <w:spacing w:after="120" w:line="276" w:lineRule="auto"/>
        <w:ind w:left="567" w:firstLine="0"/>
        <w:jc w:val="both"/>
        <w:rPr>
          <w:rFonts w:ascii="Calibri" w:cs="Calibri" w:eastAsia="Calibri" w:hAnsi="Calibri"/>
          <w:color w:val="44474a"/>
        </w:rPr>
        <w:sectPr>
          <w:pgSz w:h="15840" w:w="12240" w:orient="portrait"/>
          <w:pgMar w:bottom="1440" w:top="1440" w:left="1440" w:right="1440" w:header="720" w:footer="720"/>
          <w:pgNumType w:start="1"/>
        </w:sectPr>
      </w:pPr>
      <w:r w:rsidDel="00000000" w:rsidR="00000000" w:rsidRPr="00000000">
        <w:rPr>
          <w:rFonts w:ascii="Calibri" w:cs="Calibri" w:eastAsia="Calibri" w:hAnsi="Calibri"/>
          <w:color w:val="44474a"/>
          <w:rtl w:val="0"/>
        </w:rPr>
        <w:t xml:space="preserve">Please enclose a continuation sheet if necessary.</w:t>
      </w:r>
    </w:p>
    <w:p w:rsidR="00000000" w:rsidDel="00000000" w:rsidP="00000000" w:rsidRDefault="00000000" w:rsidRPr="00000000" w14:paraId="00000208">
      <w:pPr>
        <w:keepNext w:val="1"/>
        <w:keepLines w:val="1"/>
        <w:numPr>
          <w:ilvl w:val="0"/>
          <w:numId w:val="9"/>
        </w:numPr>
        <w:spacing w:after="120" w:before="360" w:line="276" w:lineRule="auto"/>
        <w:ind w:hanging="90"/>
        <w:rPr>
          <w:rFonts w:ascii="Calibri" w:cs="Calibri" w:eastAsia="Calibri" w:hAnsi="Calibri"/>
        </w:rPr>
      </w:pPr>
      <w:r w:rsidDel="00000000" w:rsidR="00000000" w:rsidRPr="00000000">
        <w:rPr>
          <w:rFonts w:ascii="Calibri" w:cs="Calibri" w:eastAsia="Calibri" w:hAnsi="Calibri"/>
          <w:sz w:val="24"/>
          <w:szCs w:val="24"/>
          <w:rtl w:val="0"/>
        </w:rPr>
        <w:t xml:space="preserve">Secondary Education and Qualifications</w:t>
      </w:r>
      <w:r w:rsidDel="00000000" w:rsidR="00000000" w:rsidRPr="00000000">
        <w:rPr>
          <w:rtl w:val="0"/>
        </w:rPr>
      </w:r>
    </w:p>
    <w:tbl>
      <w:tblPr>
        <w:tblStyle w:val="Table7"/>
        <w:tblW w:w="10440.0" w:type="dxa"/>
        <w:jc w:val="left"/>
        <w:tblInd w:w="-95.0" w:type="dxa"/>
        <w:tblBorders>
          <w:top w:color="c8c9c7" w:space="0" w:sz="4" w:val="single"/>
          <w:left w:color="000000" w:space="0" w:sz="0" w:val="nil"/>
          <w:bottom w:color="c8c9c7" w:space="0" w:sz="4" w:val="single"/>
          <w:right w:color="000000" w:space="0" w:sz="0" w:val="nil"/>
          <w:insideH w:color="c8c9c7" w:space="0" w:sz="4" w:val="single"/>
          <w:insideV w:color="c8c9c7" w:space="0" w:sz="4" w:val="single"/>
        </w:tblBorders>
        <w:tblLayout w:type="fixed"/>
        <w:tblLook w:val="0400"/>
      </w:tblPr>
      <w:tblGrid>
        <w:gridCol w:w="3675"/>
        <w:gridCol w:w="1695"/>
        <w:gridCol w:w="1980"/>
        <w:gridCol w:w="3090"/>
        <w:tblGridChange w:id="0">
          <w:tblGrid>
            <w:gridCol w:w="3675"/>
            <w:gridCol w:w="1695"/>
            <w:gridCol w:w="1980"/>
            <w:gridCol w:w="3090"/>
          </w:tblGrid>
        </w:tblGridChange>
      </w:tblGrid>
      <w:tr>
        <w:trPr>
          <w:cantSplit w:val="0"/>
          <w:tblHeader w:val="0"/>
        </w:trPr>
        <w:tc>
          <w:tcPr>
            <w:shd w:fill="e6e6e6" w:val="clear"/>
          </w:tcPr>
          <w:p w:rsidR="00000000" w:rsidDel="00000000" w:rsidP="00000000" w:rsidRDefault="00000000" w:rsidRPr="00000000" w14:paraId="00000209">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Name of school/college</w:t>
            </w:r>
          </w:p>
        </w:tc>
        <w:tc>
          <w:tcPr>
            <w:shd w:fill="e6e6e6" w:val="clear"/>
          </w:tcPr>
          <w:p w:rsidR="00000000" w:rsidDel="00000000" w:rsidP="00000000" w:rsidRDefault="00000000" w:rsidRPr="00000000" w14:paraId="0000020A">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From</w:t>
            </w:r>
          </w:p>
        </w:tc>
        <w:tc>
          <w:tcPr>
            <w:shd w:fill="e6e6e6" w:val="clear"/>
          </w:tcPr>
          <w:p w:rsidR="00000000" w:rsidDel="00000000" w:rsidP="00000000" w:rsidRDefault="00000000" w:rsidRPr="00000000" w14:paraId="0000020B">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To</w:t>
            </w:r>
          </w:p>
        </w:tc>
        <w:tc>
          <w:tcPr>
            <w:shd w:fill="e6e6e6" w:val="clear"/>
          </w:tcPr>
          <w:p w:rsidR="00000000" w:rsidDel="00000000" w:rsidP="00000000" w:rsidRDefault="00000000" w:rsidRPr="00000000" w14:paraId="0000020C">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Examination passed (i.e. A-Level, GCSE), subject and grade</w:t>
            </w:r>
          </w:p>
        </w:tc>
      </w:tr>
      <w:tr>
        <w:trPr>
          <w:cantSplit w:val="0"/>
          <w:trHeight w:val="4131" w:hRule="atLeast"/>
          <w:tblHeader w:val="0"/>
        </w:trPr>
        <w:tc>
          <w:tcPr/>
          <w:p w:rsidR="00000000" w:rsidDel="00000000" w:rsidP="00000000" w:rsidRDefault="00000000" w:rsidRPr="00000000" w14:paraId="0000020D">
            <w:pPr>
              <w:spacing w:after="80" w:before="80" w:lineRule="auto"/>
              <w:jc w:val="both"/>
              <w:rPr>
                <w:rFonts w:ascii="Calibri" w:cs="Calibri" w:eastAsia="Calibri" w:hAnsi="Calibri"/>
                <w:b w:val="1"/>
                <w:bCs w:val="1"/>
                <w:color w:val="2f3033"/>
                <w:sz w:val="18"/>
                <w:szCs w:val="18"/>
              </w:rPr>
            </w:pPr>
            <w:r w:rsidDel="00000000" w:rsidR="00000000" w:rsidRPr="00000000">
              <w:rPr>
                <w:rtl w:val="0"/>
              </w:rPr>
            </w:r>
          </w:p>
          <w:p w:rsidR="00000000" w:rsidDel="00000000" w:rsidP="00000000" w:rsidRDefault="00000000" w:rsidRPr="00000000" w14:paraId="0000020E">
            <w:pPr>
              <w:spacing w:after="80" w:before="80" w:lineRule="auto"/>
              <w:jc w:val="both"/>
              <w:rPr>
                <w:rFonts w:ascii="Calibri" w:cs="Calibri" w:eastAsia="Calibri" w:hAnsi="Calibri"/>
                <w:b w:val="1"/>
                <w:bCs w:val="1"/>
                <w:color w:val="2f3033"/>
                <w:sz w:val="18"/>
                <w:szCs w:val="18"/>
              </w:rPr>
            </w:pPr>
            <w:r w:rsidDel="00000000" w:rsidR="00000000" w:rsidRPr="00000000">
              <w:rPr>
                <w:rtl w:val="0"/>
              </w:rPr>
            </w:r>
          </w:p>
        </w:tc>
        <w:tc>
          <w:tcPr/>
          <w:p w:rsidR="00000000" w:rsidDel="00000000" w:rsidP="00000000" w:rsidRDefault="00000000" w:rsidRPr="00000000" w14:paraId="0000020F">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10">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11">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bl>
    <w:p w:rsidR="00000000" w:rsidDel="00000000" w:rsidP="00000000" w:rsidRDefault="00000000" w:rsidRPr="00000000" w14:paraId="00000212">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Further or Higher Education</w:t>
      </w:r>
      <w:r w:rsidDel="00000000" w:rsidR="00000000" w:rsidRPr="00000000">
        <w:rPr>
          <w:rtl w:val="0"/>
        </w:rPr>
      </w:r>
    </w:p>
    <w:p w:rsidR="00000000" w:rsidDel="00000000" w:rsidP="00000000" w:rsidRDefault="00000000" w:rsidRPr="00000000" w14:paraId="00000213">
      <w:pPr>
        <w:spacing w:after="120" w:line="276" w:lineRule="auto"/>
        <w:jc w:val="both"/>
        <w:rPr>
          <w:rFonts w:ascii="Libre Franklin" w:cs="Libre Franklin" w:eastAsia="Libre Franklin" w:hAnsi="Libre Franklin"/>
          <w:color w:val="44474a"/>
        </w:rPr>
      </w:pPr>
      <w:r w:rsidDel="00000000" w:rsidR="00000000" w:rsidRPr="00000000">
        <w:rPr>
          <w:rFonts w:ascii="Calibri" w:cs="Calibri" w:eastAsia="Calibri" w:hAnsi="Calibri"/>
          <w:color w:val="44474a"/>
          <w:rtl w:val="0"/>
        </w:rPr>
        <w:t xml:space="preserve">Please provide details of any recognised qualifications or courses attended which are relevant to the job application.</w:t>
      </w:r>
      <w:r w:rsidDel="00000000" w:rsidR="00000000" w:rsidRPr="00000000">
        <w:rPr>
          <w:rtl w:val="0"/>
        </w:rPr>
      </w:r>
    </w:p>
    <w:tbl>
      <w:tblPr>
        <w:tblStyle w:val="Table8"/>
        <w:tblW w:w="10365.0" w:type="dxa"/>
        <w:jc w:val="left"/>
        <w:tblInd w:w="-5.0" w:type="dxa"/>
        <w:tblBorders>
          <w:top w:color="c8c9c7" w:space="0" w:sz="4" w:val="single"/>
          <w:left w:color="000000" w:space="0" w:sz="0" w:val="nil"/>
          <w:bottom w:color="c8c9c7" w:space="0" w:sz="4" w:val="single"/>
          <w:right w:color="000000" w:space="0" w:sz="0" w:val="nil"/>
          <w:insideH w:color="c8c9c7" w:space="0" w:sz="4" w:val="single"/>
          <w:insideV w:color="c8c9c7" w:space="0" w:sz="4" w:val="single"/>
        </w:tblBorders>
        <w:tblLayout w:type="fixed"/>
        <w:tblLook w:val="0400"/>
      </w:tblPr>
      <w:tblGrid>
        <w:gridCol w:w="2730"/>
        <w:gridCol w:w="1695"/>
        <w:gridCol w:w="1695"/>
        <w:gridCol w:w="1695"/>
        <w:gridCol w:w="2550"/>
        <w:tblGridChange w:id="0">
          <w:tblGrid>
            <w:gridCol w:w="2730"/>
            <w:gridCol w:w="1695"/>
            <w:gridCol w:w="1695"/>
            <w:gridCol w:w="1695"/>
            <w:gridCol w:w="2550"/>
          </w:tblGrid>
        </w:tblGridChange>
      </w:tblGrid>
      <w:tr>
        <w:trPr>
          <w:cantSplit w:val="0"/>
          <w:tblHeader w:val="0"/>
        </w:trPr>
        <w:tc>
          <w:tcPr>
            <w:vMerge w:val="restart"/>
            <w:shd w:fill="e6e6e6" w:val="clear"/>
          </w:tcPr>
          <w:p w:rsidR="00000000" w:rsidDel="00000000" w:rsidP="00000000" w:rsidRDefault="00000000" w:rsidRPr="00000000" w14:paraId="00000214">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Name of FE college, university or awarding body</w:t>
            </w:r>
          </w:p>
        </w:tc>
        <w:tc>
          <w:tcPr>
            <w:gridSpan w:val="2"/>
            <w:shd w:fill="e6e6e6" w:val="clear"/>
          </w:tcPr>
          <w:p w:rsidR="00000000" w:rsidDel="00000000" w:rsidP="00000000" w:rsidRDefault="00000000" w:rsidRPr="00000000" w14:paraId="00000215">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Dates</w:t>
            </w:r>
          </w:p>
        </w:tc>
        <w:tc>
          <w:tcPr>
            <w:vMerge w:val="restart"/>
            <w:shd w:fill="e6e6e6" w:val="clear"/>
          </w:tcPr>
          <w:p w:rsidR="00000000" w:rsidDel="00000000" w:rsidP="00000000" w:rsidRDefault="00000000" w:rsidRPr="00000000" w14:paraId="00000217">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Full or part-time</w:t>
            </w:r>
          </w:p>
        </w:tc>
        <w:tc>
          <w:tcPr>
            <w:vMerge w:val="restart"/>
            <w:shd w:fill="e6e6e6" w:val="clear"/>
          </w:tcPr>
          <w:p w:rsidR="00000000" w:rsidDel="00000000" w:rsidP="00000000" w:rsidRDefault="00000000" w:rsidRPr="00000000" w14:paraId="00000218">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Qualifications obtained</w:t>
            </w:r>
          </w:p>
        </w:tc>
      </w:tr>
      <w:tr>
        <w:trPr>
          <w:cantSplit w:val="0"/>
          <w:tblHeader w:val="0"/>
        </w:trPr>
        <w:tc>
          <w:tcPr>
            <w:vMerge w:val="continue"/>
            <w:shd w:fill="e6e6e6" w:val="clear"/>
          </w:tcPr>
          <w:p w:rsidR="00000000" w:rsidDel="00000000" w:rsidP="00000000" w:rsidRDefault="00000000" w:rsidRPr="00000000" w14:paraId="00000219">
            <w:pPr>
              <w:widowControl w:val="0"/>
              <w:spacing w:line="276" w:lineRule="auto"/>
              <w:rPr>
                <w:rFonts w:ascii="Calibri" w:cs="Calibri" w:eastAsia="Calibri" w:hAnsi="Calibri"/>
                <w:color w:val="1381be"/>
              </w:rPr>
            </w:pPr>
            <w:r w:rsidDel="00000000" w:rsidR="00000000" w:rsidRPr="00000000">
              <w:rPr>
                <w:rtl w:val="0"/>
              </w:rPr>
            </w:r>
          </w:p>
        </w:tc>
        <w:tc>
          <w:tcPr>
            <w:shd w:fill="e6e6e6" w:val="clear"/>
          </w:tcPr>
          <w:p w:rsidR="00000000" w:rsidDel="00000000" w:rsidP="00000000" w:rsidRDefault="00000000" w:rsidRPr="00000000" w14:paraId="0000021A">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From </w:t>
            </w:r>
          </w:p>
        </w:tc>
        <w:tc>
          <w:tcPr>
            <w:shd w:fill="e6e6e6" w:val="clear"/>
          </w:tcPr>
          <w:p w:rsidR="00000000" w:rsidDel="00000000" w:rsidP="00000000" w:rsidRDefault="00000000" w:rsidRPr="00000000" w14:paraId="0000021B">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To</w:t>
            </w:r>
          </w:p>
        </w:tc>
        <w:tc>
          <w:tcPr>
            <w:vMerge w:val="continue"/>
            <w:shd w:fill="e6e6e6" w:val="clear"/>
          </w:tcPr>
          <w:p w:rsidR="00000000" w:rsidDel="00000000" w:rsidP="00000000" w:rsidRDefault="00000000" w:rsidRPr="00000000" w14:paraId="0000021C">
            <w:pPr>
              <w:widowControl w:val="0"/>
              <w:spacing w:line="276" w:lineRule="auto"/>
              <w:rPr>
                <w:rFonts w:ascii="Calibri" w:cs="Calibri" w:eastAsia="Calibri" w:hAnsi="Calibri"/>
                <w:color w:val="1381be"/>
              </w:rPr>
            </w:pPr>
            <w:r w:rsidDel="00000000" w:rsidR="00000000" w:rsidRPr="00000000">
              <w:rPr>
                <w:rtl w:val="0"/>
              </w:rPr>
            </w:r>
          </w:p>
        </w:tc>
        <w:tc>
          <w:tcPr>
            <w:vMerge w:val="continue"/>
            <w:shd w:fill="e6e6e6" w:val="clear"/>
          </w:tcPr>
          <w:p w:rsidR="00000000" w:rsidDel="00000000" w:rsidP="00000000" w:rsidRDefault="00000000" w:rsidRPr="00000000" w14:paraId="0000021D">
            <w:pPr>
              <w:widowControl w:val="0"/>
              <w:spacing w:line="276" w:lineRule="auto"/>
              <w:rPr>
                <w:rFonts w:ascii="Calibri" w:cs="Calibri" w:eastAsia="Calibri" w:hAnsi="Calibri"/>
                <w:color w:val="1381be"/>
              </w:rPr>
            </w:pPr>
            <w:r w:rsidDel="00000000" w:rsidR="00000000" w:rsidRPr="00000000">
              <w:rPr>
                <w:rtl w:val="0"/>
              </w:rPr>
            </w:r>
          </w:p>
        </w:tc>
      </w:tr>
      <w:tr>
        <w:trPr>
          <w:cantSplit w:val="0"/>
          <w:trHeight w:val="5814" w:hRule="atLeast"/>
          <w:tblHeader w:val="0"/>
        </w:trPr>
        <w:tc>
          <w:tcPr/>
          <w:p w:rsidR="00000000" w:rsidDel="00000000" w:rsidP="00000000" w:rsidRDefault="00000000" w:rsidRPr="00000000" w14:paraId="0000021E">
            <w:pPr>
              <w:keepNext w:val="1"/>
              <w:keepLines w:val="1"/>
              <w:spacing w:before="36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1F">
            <w:pPr>
              <w:keepNext w:val="1"/>
              <w:keepLines w:val="1"/>
              <w:spacing w:before="36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20">
            <w:pPr>
              <w:keepNext w:val="1"/>
              <w:keepLines w:val="1"/>
              <w:spacing w:before="36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21">
            <w:pPr>
              <w:keepNext w:val="1"/>
              <w:keepLines w:val="1"/>
              <w:spacing w:before="360" w:line="276" w:lineRule="auto"/>
              <w:jc w:val="both"/>
              <w:rPr>
                <w:rFonts w:ascii="Calibri" w:cs="Calibri" w:eastAsia="Calibri" w:hAnsi="Calibri"/>
                <w:color w:val="2f3033"/>
                <w:sz w:val="24"/>
                <w:szCs w:val="24"/>
              </w:rPr>
            </w:pPr>
            <w:r w:rsidDel="00000000" w:rsidR="00000000" w:rsidRPr="00000000">
              <w:rPr>
                <w:rtl w:val="0"/>
              </w:rPr>
            </w:r>
          </w:p>
        </w:tc>
        <w:tc>
          <w:tcPr/>
          <w:p w:rsidR="00000000" w:rsidDel="00000000" w:rsidP="00000000" w:rsidRDefault="00000000" w:rsidRPr="00000000" w14:paraId="00000222">
            <w:pPr>
              <w:keepNext w:val="1"/>
              <w:keepLines w:val="1"/>
              <w:spacing w:before="360" w:line="276" w:lineRule="auto"/>
              <w:jc w:val="both"/>
              <w:rPr>
                <w:rFonts w:ascii="Calibri" w:cs="Calibri" w:eastAsia="Calibri" w:hAnsi="Calibri"/>
                <w:color w:val="2f3033"/>
                <w:sz w:val="24"/>
                <w:szCs w:val="24"/>
              </w:rPr>
            </w:pPr>
            <w:r w:rsidDel="00000000" w:rsidR="00000000" w:rsidRPr="00000000">
              <w:rPr>
                <w:rtl w:val="0"/>
              </w:rPr>
            </w:r>
          </w:p>
        </w:tc>
      </w:tr>
    </w:tbl>
    <w:p w:rsidR="00000000" w:rsidDel="00000000" w:rsidP="00000000" w:rsidRDefault="00000000" w:rsidRPr="00000000" w14:paraId="00000223">
      <w:pPr>
        <w:spacing w:after="120" w:line="276" w:lineRule="auto"/>
        <w:jc w:val="both"/>
        <w:rPr>
          <w:rFonts w:ascii="Calibri" w:cs="Calibri" w:eastAsia="Calibri" w:hAnsi="Calibri"/>
          <w:color w:val="44474a"/>
        </w:rPr>
        <w:sectPr>
          <w:type w:val="nextPage"/>
          <w:pgSz w:h="15840" w:w="12240" w:orient="portrait"/>
          <w:pgMar w:bottom="720" w:top="720" w:left="720" w:right="720" w:header="708" w:footer="708"/>
        </w:sectPr>
      </w:pPr>
      <w:r w:rsidDel="00000000" w:rsidR="00000000" w:rsidRPr="00000000">
        <w:rPr>
          <w:rtl w:val="0"/>
        </w:rPr>
      </w:r>
    </w:p>
    <w:p w:rsidR="00000000" w:rsidDel="00000000" w:rsidP="00000000" w:rsidRDefault="00000000" w:rsidRPr="00000000" w14:paraId="00000224">
      <w:pPr>
        <w:spacing w:after="120" w:line="276" w:lineRule="auto"/>
        <w:ind w:left="567" w:firstLine="0"/>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5">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Other Relevant Experience, Interests and Skills</w:t>
      </w:r>
      <w:r w:rsidDel="00000000" w:rsidR="00000000" w:rsidRPr="00000000">
        <w:rPr>
          <w:rtl w:val="0"/>
        </w:rPr>
      </w:r>
    </w:p>
    <w:p w:rsidR="00000000" w:rsidDel="00000000" w:rsidP="00000000" w:rsidRDefault="00000000" w:rsidRPr="00000000" w14:paraId="00000226">
      <w:pPr>
        <w:spacing w:after="120" w:line="276" w:lineRule="auto"/>
        <w:jc w:val="both"/>
        <w:rPr>
          <w:rFonts w:ascii="Calibri" w:cs="Calibri" w:eastAsia="Calibri" w:hAnsi="Calibri"/>
          <w:color w:val="44474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6729413" cy="8667750"/>
                <wp:effectExtent b="0" l="0" r="0" t="0"/>
                <wp:wrapNone/>
                <wp:docPr id="3" name=""/>
                <a:graphic>
                  <a:graphicData uri="http://schemas.microsoft.com/office/word/2010/wordprocessingShape">
                    <wps:wsp>
                      <wps:cNvSpPr/>
                      <wps:cNvPr id="4" name="Shape 4"/>
                      <wps:spPr>
                        <a:xfrm>
                          <a:off x="2207513" y="0"/>
                          <a:ext cx="6276975" cy="7560000"/>
                        </a:xfrm>
                        <a:prstGeom prst="rect">
                          <a:avLst/>
                        </a:prstGeom>
                        <a:solidFill>
                          <a:srgbClr val="FFFFFF"/>
                        </a:solidFill>
                        <a:ln cap="flat" cmpd="sng" w="9525">
                          <a:solidFill>
                            <a:srgbClr val="BFBFBF"/>
                          </a:solidFill>
                          <a:prstDash val="solid"/>
                          <a:miter lim="800000"/>
                          <a:headEnd len="sm" w="sm" type="none"/>
                          <a:tailEnd len="sm" w="sm" type="none"/>
                        </a:ln>
                      </wps:spPr>
                      <wps:txbx>
                        <w:txbxContent>
                          <w:p w:rsidR="00000000" w:rsidDel="00000000" w:rsidP="00000000" w:rsidRDefault="00000000" w:rsidRPr="00000000">
                            <w:pPr>
                              <w:spacing w:after="120" w:before="0" w:line="275.00000953674316"/>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6729413" cy="8667750"/>
                <wp:effectExtent b="0" l="0" r="0" t="0"/>
                <wp:wrapNone/>
                <wp:docPr id="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729413" cy="8667750"/>
                        </a:xfrm>
                        <a:prstGeom prst="rect"/>
                        <a:ln/>
                      </pic:spPr>
                    </pic:pic>
                  </a:graphicData>
                </a:graphic>
              </wp:anchor>
            </w:drawing>
          </mc:Fallback>
        </mc:AlternateContent>
      </w:r>
    </w:p>
    <w:p w:rsidR="00000000" w:rsidDel="00000000" w:rsidP="00000000" w:rsidRDefault="00000000" w:rsidRPr="00000000" w14:paraId="00000227">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8">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9">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A">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B">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C">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D">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E">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2F">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0">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1">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2">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3">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4">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5">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6">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7">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38">
      <w:pPr>
        <w:spacing w:after="200" w:line="276" w:lineRule="auto"/>
        <w:rPr>
          <w:rFonts w:ascii="Calibri" w:cs="Calibri" w:eastAsia="Calibri" w:hAnsi="Calibri"/>
          <w:color w:val="44474a"/>
        </w:rPr>
      </w:pPr>
      <w:r w:rsidDel="00000000" w:rsidR="00000000" w:rsidRPr="00000000">
        <w:br w:type="page"/>
      </w:r>
      <w:r w:rsidDel="00000000" w:rsidR="00000000" w:rsidRPr="00000000">
        <w:rPr>
          <w:rtl w:val="0"/>
        </w:rPr>
      </w:r>
    </w:p>
    <w:p w:rsidR="00000000" w:rsidDel="00000000" w:rsidP="00000000" w:rsidRDefault="00000000" w:rsidRPr="00000000" w14:paraId="00000239">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Referees</w:t>
      </w:r>
      <w:r w:rsidDel="00000000" w:rsidR="00000000" w:rsidRPr="00000000">
        <w:rPr>
          <w:rtl w:val="0"/>
        </w:rPr>
      </w:r>
    </w:p>
    <w:p w:rsidR="00000000" w:rsidDel="00000000" w:rsidP="00000000" w:rsidRDefault="00000000" w:rsidRPr="00000000" w14:paraId="0000023A">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Please provide details of two people to whom reference may be made. The first referee should normally be your present or most recent Headteacher or equivalent person. </w:t>
      </w:r>
      <w:r w:rsidDel="00000000" w:rsidR="00000000" w:rsidRPr="00000000">
        <w:rPr>
          <w:rFonts w:ascii="Calibri" w:cs="Calibri" w:eastAsia="Calibri" w:hAnsi="Calibri"/>
          <w:color w:val="44474a"/>
          <w:rtl w:val="0"/>
        </w:rPr>
        <w:t xml:space="preserve">If you are not currently working with children,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23B">
      <w:pPr>
        <w:spacing w:after="120" w:line="276" w:lineRule="auto"/>
        <w:jc w:val="both"/>
        <w:rPr>
          <w:rFonts w:ascii="Calibri" w:cs="Calibri" w:eastAsia="Calibri" w:hAnsi="Calibri"/>
          <w:color w:val="44474a"/>
        </w:rPr>
      </w:pPr>
      <w:r w:rsidDel="00000000" w:rsidR="00000000" w:rsidRPr="00000000">
        <w:rPr>
          <w:rFonts w:ascii="Calibri" w:cs="Calibri" w:eastAsia="Calibri" w:hAnsi="Calibri"/>
          <w:b w:val="1"/>
          <w:bCs w:val="1"/>
          <w:color w:val="44474a"/>
          <w:rtl w:val="0"/>
        </w:rPr>
        <w:t xml:space="preserve">It is normal practice to take up references on shortlisted candidates prior to interview.</w:t>
      </w:r>
      <w:r w:rsidDel="00000000" w:rsidR="00000000" w:rsidRPr="00000000">
        <w:rPr>
          <w:rFonts w:ascii="Calibri" w:cs="Calibri" w:eastAsia="Calibri" w:hAnsi="Calibri"/>
          <w:color w:val="44474a"/>
          <w:rtl w:val="0"/>
        </w:rPr>
        <w:t xml:space="preserve"> This is in line with the most recent version of Keeping Children Safe in Education statutory guidance. </w:t>
      </w:r>
    </w:p>
    <w:p w:rsidR="00000000" w:rsidDel="00000000" w:rsidP="00000000" w:rsidRDefault="00000000" w:rsidRPr="00000000" w14:paraId="0000023C">
      <w:pPr>
        <w:spacing w:after="200" w:line="276" w:lineRule="auto"/>
        <w:ind w:left="567" w:firstLine="0"/>
        <w:jc w:val="both"/>
        <w:rPr>
          <w:rFonts w:ascii="Calibri" w:cs="Calibri" w:eastAsia="Calibri" w:hAnsi="Calibri"/>
        </w:rPr>
      </w:pPr>
      <w:r w:rsidDel="00000000" w:rsidR="00000000" w:rsidRPr="00000000">
        <w:rPr>
          <w:rFonts w:ascii="Calibri" w:cs="Calibri" w:eastAsia="Calibri" w:hAnsi="Calibri"/>
          <w:rtl w:val="0"/>
        </w:rPr>
        <w:t xml:space="preserve">First Referee</w:t>
      </w:r>
    </w:p>
    <w:tbl>
      <w:tblPr>
        <w:tblStyle w:val="Table9"/>
        <w:tblW w:w="10335.0" w:type="dxa"/>
        <w:jc w:val="left"/>
        <w:tblInd w:w="24.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2985"/>
        <w:gridCol w:w="7350"/>
        <w:tblGridChange w:id="0">
          <w:tblGrid>
            <w:gridCol w:w="2985"/>
            <w:gridCol w:w="7350"/>
          </w:tblGrid>
        </w:tblGridChange>
      </w:tblGrid>
      <w:tr>
        <w:trPr>
          <w:cantSplit w:val="0"/>
          <w:tblHeader w:val="0"/>
        </w:trPr>
        <w:tc>
          <w:tcPr>
            <w:shd w:fill="e6e6e6" w:val="clear"/>
          </w:tcPr>
          <w:p w:rsidR="00000000" w:rsidDel="00000000" w:rsidP="00000000" w:rsidRDefault="00000000" w:rsidRPr="00000000" w14:paraId="0000023D">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Title and name:</w:t>
            </w:r>
          </w:p>
        </w:tc>
        <w:tc>
          <w:tcPr/>
          <w:p w:rsidR="00000000" w:rsidDel="00000000" w:rsidP="00000000" w:rsidRDefault="00000000" w:rsidRPr="00000000" w14:paraId="0000023E">
            <w:pPr>
              <w:spacing w:after="80" w:before="80" w:lineRule="auto"/>
              <w:jc w:val="both"/>
              <w:rPr>
                <w:rFonts w:ascii="Calibri" w:cs="Calibri" w:eastAsia="Calibri" w:hAnsi="Calibri"/>
                <w:color w:val="44474a"/>
              </w:rPr>
            </w:pPr>
            <w:r w:rsidDel="00000000" w:rsidR="00000000" w:rsidRPr="00000000">
              <w:rPr>
                <w:rtl w:val="0"/>
              </w:rPr>
            </w:r>
          </w:p>
        </w:tc>
      </w:tr>
      <w:tr>
        <w:trPr>
          <w:cantSplit w:val="0"/>
          <w:trHeight w:val="734" w:hRule="atLeast"/>
          <w:tblHeader w:val="0"/>
        </w:trPr>
        <w:tc>
          <w:tcPr>
            <w:shd w:fill="e6e6e6" w:val="clear"/>
          </w:tcPr>
          <w:p w:rsidR="00000000" w:rsidDel="00000000" w:rsidP="00000000" w:rsidRDefault="00000000" w:rsidRPr="00000000" w14:paraId="0000023F">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Address and postcode:</w:t>
            </w:r>
          </w:p>
        </w:tc>
        <w:tc>
          <w:tcPr/>
          <w:p w:rsidR="00000000" w:rsidDel="00000000" w:rsidP="00000000" w:rsidRDefault="00000000" w:rsidRPr="00000000" w14:paraId="00000240">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41">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Telephone number:</w:t>
            </w:r>
          </w:p>
        </w:tc>
        <w:tc>
          <w:tcPr/>
          <w:p w:rsidR="00000000" w:rsidDel="00000000" w:rsidP="00000000" w:rsidRDefault="00000000" w:rsidRPr="00000000" w14:paraId="00000242">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43">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Email address:</w:t>
            </w:r>
          </w:p>
        </w:tc>
        <w:tc>
          <w:tcPr/>
          <w:p w:rsidR="00000000" w:rsidDel="00000000" w:rsidP="00000000" w:rsidRDefault="00000000" w:rsidRPr="00000000" w14:paraId="00000244">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45">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Job title:</w:t>
            </w:r>
          </w:p>
        </w:tc>
        <w:tc>
          <w:tcPr/>
          <w:p w:rsidR="00000000" w:rsidDel="00000000" w:rsidP="00000000" w:rsidRDefault="00000000" w:rsidRPr="00000000" w14:paraId="00000246">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47">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Relationship to applicant:</w:t>
            </w:r>
          </w:p>
        </w:tc>
        <w:tc>
          <w:tcPr/>
          <w:p w:rsidR="00000000" w:rsidDel="00000000" w:rsidP="00000000" w:rsidRDefault="00000000" w:rsidRPr="00000000" w14:paraId="00000248">
            <w:pPr>
              <w:spacing w:after="80" w:before="80" w:lineRule="auto"/>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249">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4A">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44474a"/>
          <w:rtl w:val="0"/>
        </w:rPr>
        <w:t xml:space="preserve">I </w:t>
      </w:r>
      <w:r w:rsidDel="00000000" w:rsidR="00000000" w:rsidRPr="00000000">
        <w:rPr>
          <w:rFonts w:ascii="Calibri" w:cs="Calibri" w:eastAsia="Calibri" w:hAnsi="Calibri"/>
          <w:color w:val="2f3033"/>
          <w:rtl w:val="0"/>
        </w:rPr>
        <w:t xml:space="preserve">consent to this reference being requested before interview.</w:t>
      </w:r>
    </w:p>
    <w:p w:rsidR="00000000" w:rsidDel="00000000" w:rsidP="00000000" w:rsidRDefault="00000000" w:rsidRPr="00000000" w14:paraId="0000024B">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Yes</w:t>
      </w:r>
      <w:r w:rsidDel="00000000" w:rsidR="00000000" w:rsidRPr="00000000">
        <w:rPr>
          <w:rFonts w:ascii="Calibri" w:cs="Calibri" w:eastAsia="Calibri" w:hAnsi="Calibri"/>
          <w:b w:val="1"/>
          <w:bCs w:val="1"/>
          <w:color w:val="2f3033"/>
          <w:rtl w:val="0"/>
        </w:rPr>
        <w:t xml:space="preserve">:</w:t>
        <w:tab/>
      </w:r>
      <w:r w:rsidDel="00000000" w:rsidR="00000000" w:rsidRPr="00000000">
        <w:rPr>
          <w:rFonts w:ascii="MS Gothic" w:cs="MS Gothic" w:eastAsia="MS Gothic" w:hAnsi="MS Gothic"/>
          <w:color w:val="ff4874"/>
          <w:rtl w:val="0"/>
        </w:rPr>
        <w:t xml:space="preserve">☐</w:t>
      </w:r>
      <w:r w:rsidDel="00000000" w:rsidR="00000000" w:rsidRPr="00000000">
        <w:rPr>
          <w:rFonts w:ascii="Calibri" w:cs="Calibri" w:eastAsia="Calibri" w:hAnsi="Calibri"/>
          <w:color w:val="2f3033"/>
          <w:rtl w:val="0"/>
        </w:rPr>
        <w:tab/>
        <w:t xml:space="preserve">No:</w:t>
        <w:tab/>
      </w:r>
      <w:r w:rsidDel="00000000" w:rsidR="00000000" w:rsidRPr="00000000">
        <w:rPr>
          <w:rFonts w:ascii="MS Gothic" w:cs="MS Gothic" w:eastAsia="MS Gothic" w:hAnsi="MS Gothic"/>
          <w:color w:val="ff4874"/>
          <w:rtl w:val="0"/>
        </w:rPr>
        <w:t xml:space="preserve">☐</w:t>
      </w:r>
      <w:r w:rsidDel="00000000" w:rsidR="00000000" w:rsidRPr="00000000">
        <w:rPr>
          <w:rtl w:val="0"/>
        </w:rPr>
      </w:r>
    </w:p>
    <w:p w:rsidR="00000000" w:rsidDel="00000000" w:rsidP="00000000" w:rsidRDefault="00000000" w:rsidRPr="00000000" w14:paraId="0000024C">
      <w:pPr>
        <w:spacing w:after="200" w:line="276" w:lineRule="auto"/>
        <w:ind w:left="567" w:firstLine="0"/>
        <w:jc w:val="both"/>
        <w:rPr>
          <w:rFonts w:ascii="Calibri" w:cs="Calibri" w:eastAsia="Calibri" w:hAnsi="Calibri"/>
          <w:color w:val="ff4874"/>
        </w:rPr>
      </w:pPr>
      <w:r w:rsidDel="00000000" w:rsidR="00000000" w:rsidRPr="00000000">
        <w:rPr>
          <w:rtl w:val="0"/>
        </w:rPr>
      </w:r>
    </w:p>
    <w:p w:rsidR="00000000" w:rsidDel="00000000" w:rsidP="00000000" w:rsidRDefault="00000000" w:rsidRPr="00000000" w14:paraId="0000024D">
      <w:pPr>
        <w:spacing w:after="200" w:line="276" w:lineRule="auto"/>
        <w:ind w:left="90" w:firstLine="0"/>
        <w:jc w:val="both"/>
        <w:rPr>
          <w:rFonts w:ascii="Calibri" w:cs="Calibri" w:eastAsia="Calibri" w:hAnsi="Calibri"/>
        </w:rPr>
      </w:pPr>
      <w:r w:rsidDel="00000000" w:rsidR="00000000" w:rsidRPr="00000000">
        <w:rPr>
          <w:rFonts w:ascii="Calibri" w:cs="Calibri" w:eastAsia="Calibri" w:hAnsi="Calibri"/>
          <w:rtl w:val="0"/>
        </w:rPr>
        <w:t xml:space="preserve">Second Referee</w:t>
      </w:r>
    </w:p>
    <w:tbl>
      <w:tblPr>
        <w:tblStyle w:val="Table10"/>
        <w:tblW w:w="10320.0" w:type="dxa"/>
        <w:jc w:val="left"/>
        <w:tblInd w:w="39.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2970"/>
        <w:gridCol w:w="7350"/>
        <w:tblGridChange w:id="0">
          <w:tblGrid>
            <w:gridCol w:w="2970"/>
            <w:gridCol w:w="7350"/>
          </w:tblGrid>
        </w:tblGridChange>
      </w:tblGrid>
      <w:tr>
        <w:trPr>
          <w:cantSplit w:val="0"/>
          <w:tblHeader w:val="0"/>
        </w:trPr>
        <w:tc>
          <w:tcPr>
            <w:shd w:fill="e6e6e6" w:val="clear"/>
          </w:tcPr>
          <w:p w:rsidR="00000000" w:rsidDel="00000000" w:rsidP="00000000" w:rsidRDefault="00000000" w:rsidRPr="00000000" w14:paraId="0000024E">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Title and name:</w:t>
            </w:r>
          </w:p>
        </w:tc>
        <w:tc>
          <w:tcPr/>
          <w:p w:rsidR="00000000" w:rsidDel="00000000" w:rsidP="00000000" w:rsidRDefault="00000000" w:rsidRPr="00000000" w14:paraId="0000024F">
            <w:pPr>
              <w:spacing w:after="80" w:before="80" w:lineRule="auto"/>
              <w:jc w:val="both"/>
              <w:rPr>
                <w:rFonts w:ascii="Calibri" w:cs="Calibri" w:eastAsia="Calibri" w:hAnsi="Calibri"/>
                <w:color w:val="44474a"/>
              </w:rPr>
            </w:pPr>
            <w:r w:rsidDel="00000000" w:rsidR="00000000" w:rsidRPr="00000000">
              <w:rPr>
                <w:rtl w:val="0"/>
              </w:rPr>
            </w:r>
          </w:p>
        </w:tc>
      </w:tr>
      <w:tr>
        <w:trPr>
          <w:cantSplit w:val="0"/>
          <w:trHeight w:val="734" w:hRule="atLeast"/>
          <w:tblHeader w:val="0"/>
        </w:trPr>
        <w:tc>
          <w:tcPr>
            <w:shd w:fill="e6e6e6" w:val="clear"/>
          </w:tcPr>
          <w:p w:rsidR="00000000" w:rsidDel="00000000" w:rsidP="00000000" w:rsidRDefault="00000000" w:rsidRPr="00000000" w14:paraId="00000250">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Address and postcode:</w:t>
            </w:r>
          </w:p>
        </w:tc>
        <w:tc>
          <w:tcPr/>
          <w:p w:rsidR="00000000" w:rsidDel="00000000" w:rsidP="00000000" w:rsidRDefault="00000000" w:rsidRPr="00000000" w14:paraId="00000251">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52">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Telephone number:</w:t>
            </w:r>
          </w:p>
        </w:tc>
        <w:tc>
          <w:tcPr/>
          <w:p w:rsidR="00000000" w:rsidDel="00000000" w:rsidP="00000000" w:rsidRDefault="00000000" w:rsidRPr="00000000" w14:paraId="00000253">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54">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Email address:</w:t>
            </w:r>
          </w:p>
        </w:tc>
        <w:tc>
          <w:tcPr/>
          <w:p w:rsidR="00000000" w:rsidDel="00000000" w:rsidP="00000000" w:rsidRDefault="00000000" w:rsidRPr="00000000" w14:paraId="00000255">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56">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Job title:</w:t>
            </w:r>
          </w:p>
        </w:tc>
        <w:tc>
          <w:tcPr/>
          <w:p w:rsidR="00000000" w:rsidDel="00000000" w:rsidP="00000000" w:rsidRDefault="00000000" w:rsidRPr="00000000" w14:paraId="00000257">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58">
            <w:pPr>
              <w:spacing w:after="80" w:before="80" w:lineRule="auto"/>
              <w:rPr>
                <w:rFonts w:ascii="Calibri" w:cs="Calibri" w:eastAsia="Calibri" w:hAnsi="Calibri"/>
                <w:color w:val="1381be"/>
              </w:rPr>
            </w:pPr>
            <w:r w:rsidDel="00000000" w:rsidR="00000000" w:rsidRPr="00000000">
              <w:rPr>
                <w:rFonts w:ascii="Calibri" w:cs="Calibri" w:eastAsia="Calibri" w:hAnsi="Calibri"/>
                <w:color w:val="1381be"/>
                <w:rtl w:val="0"/>
              </w:rPr>
              <w:t xml:space="preserve">Relationship to applicant:</w:t>
            </w:r>
          </w:p>
        </w:tc>
        <w:tc>
          <w:tcPr/>
          <w:p w:rsidR="00000000" w:rsidDel="00000000" w:rsidP="00000000" w:rsidRDefault="00000000" w:rsidRPr="00000000" w14:paraId="00000259">
            <w:pPr>
              <w:spacing w:after="80" w:before="80" w:lineRule="auto"/>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25A">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5B">
      <w:pPr>
        <w:spacing w:after="120" w:line="276" w:lineRule="auto"/>
        <w:ind w:left="90" w:firstLine="0"/>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 consent to this reference being requested before interview.</w:t>
      </w:r>
    </w:p>
    <w:p w:rsidR="00000000" w:rsidDel="00000000" w:rsidP="00000000" w:rsidRDefault="00000000" w:rsidRPr="00000000" w14:paraId="0000025C">
      <w:pPr>
        <w:spacing w:after="120" w:line="276" w:lineRule="auto"/>
        <w:ind w:left="90" w:firstLine="0"/>
        <w:jc w:val="both"/>
        <w:rPr>
          <w:rFonts w:ascii="Calibri" w:cs="Calibri" w:eastAsia="Calibri" w:hAnsi="Calibri"/>
          <w:color w:val="2f3033"/>
        </w:rPr>
        <w:sectPr>
          <w:type w:val="nextPage"/>
          <w:pgSz w:h="15840" w:w="12240" w:orient="portrait"/>
          <w:pgMar w:bottom="720" w:top="720" w:left="720" w:right="720" w:header="708" w:footer="708"/>
        </w:sectPr>
      </w:pPr>
      <w:r w:rsidDel="00000000" w:rsidR="00000000" w:rsidRPr="00000000">
        <w:rPr>
          <w:rFonts w:ascii="Calibri" w:cs="Calibri" w:eastAsia="Calibri" w:hAnsi="Calibri"/>
          <w:color w:val="2f3033"/>
          <w:rtl w:val="0"/>
        </w:rPr>
        <w:t xml:space="preserve">Yes:</w:t>
        <w:tab/>
      </w:r>
      <w:r w:rsidDel="00000000" w:rsidR="00000000" w:rsidRPr="00000000">
        <w:rPr>
          <w:rFonts w:ascii="MS Gothic" w:cs="MS Gothic" w:eastAsia="MS Gothic" w:hAnsi="MS Gothic"/>
          <w:color w:val="ff4874"/>
          <w:rtl w:val="0"/>
        </w:rPr>
        <w:t xml:space="preserve">☐</w:t>
      </w:r>
      <w:r w:rsidDel="00000000" w:rsidR="00000000" w:rsidRPr="00000000">
        <w:rPr>
          <w:rFonts w:ascii="Calibri" w:cs="Calibri" w:eastAsia="Calibri" w:hAnsi="Calibri"/>
          <w:color w:val="2f3033"/>
          <w:rtl w:val="0"/>
        </w:rPr>
        <w:tab/>
        <w:t xml:space="preserve">No:</w:t>
        <w:tab/>
      </w:r>
      <w:r w:rsidDel="00000000" w:rsidR="00000000" w:rsidRPr="00000000">
        <w:rPr>
          <w:rFonts w:ascii="MS Gothic" w:cs="MS Gothic" w:eastAsia="MS Gothic" w:hAnsi="MS Gothic"/>
          <w:color w:val="ff4874"/>
          <w:rtl w:val="0"/>
        </w:rPr>
        <w:t xml:space="preserve">☐</w:t>
      </w:r>
      <w:r w:rsidDel="00000000" w:rsidR="00000000" w:rsidRPr="00000000">
        <w:rPr>
          <w:rtl w:val="0"/>
        </w:rPr>
      </w:r>
    </w:p>
    <w:p w:rsidR="00000000" w:rsidDel="00000000" w:rsidP="00000000" w:rsidRDefault="00000000" w:rsidRPr="00000000" w14:paraId="0000025D">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Reference Declaration</w:t>
      </w:r>
      <w:r w:rsidDel="00000000" w:rsidR="00000000" w:rsidRPr="00000000">
        <w:rPr>
          <w:rtl w:val="0"/>
        </w:rPr>
      </w:r>
    </w:p>
    <w:p w:rsidR="00000000" w:rsidDel="00000000" w:rsidP="00000000" w:rsidRDefault="00000000" w:rsidRPr="00000000" w14:paraId="0000025E">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25F">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Reference requests sent to your referees will ask the referee to confirm as a minimum:</w:t>
      </w:r>
    </w:p>
    <w:p w:rsidR="00000000" w:rsidDel="00000000" w:rsidP="00000000" w:rsidRDefault="00000000" w:rsidRPr="00000000" w14:paraId="00000260">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The referee’s relationship with the candidate</w:t>
      </w:r>
    </w:p>
    <w:p w:rsidR="00000000" w:rsidDel="00000000" w:rsidP="00000000" w:rsidRDefault="00000000" w:rsidRPr="00000000" w14:paraId="00000261">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Details of the applicant’s current post and salary</w:t>
      </w:r>
    </w:p>
    <w:p w:rsidR="00000000" w:rsidDel="00000000" w:rsidP="00000000" w:rsidRDefault="00000000" w:rsidRPr="00000000" w14:paraId="00000262">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Performance history</w:t>
      </w:r>
    </w:p>
    <w:p w:rsidR="00000000" w:rsidDel="00000000" w:rsidP="00000000" w:rsidRDefault="00000000" w:rsidRPr="00000000" w14:paraId="00000263">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All formal time-limited capability warnings which have not passed the expiration date</w:t>
      </w:r>
    </w:p>
    <w:p w:rsidR="00000000" w:rsidDel="00000000" w:rsidP="00000000" w:rsidRDefault="00000000" w:rsidRPr="00000000" w14:paraId="00000264">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All formal time-limited disciplinary warnings where not relating to safeguarding concerns which have not                    passed the expiration date</w:t>
      </w:r>
    </w:p>
    <w:p w:rsidR="00000000" w:rsidDel="00000000" w:rsidP="00000000" w:rsidRDefault="00000000" w:rsidRPr="00000000" w14:paraId="00000265">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All disciplinary action where the penalty is “time expired” and relate to safeguarding concerns</w:t>
      </w:r>
    </w:p>
    <w:p w:rsidR="00000000" w:rsidDel="00000000" w:rsidP="00000000" w:rsidRDefault="00000000" w:rsidRPr="00000000" w14:paraId="00000266">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Details of any child protection concerns, and if so, the outcome of any enquiry</w:t>
      </w:r>
    </w:p>
    <w:p w:rsidR="00000000" w:rsidDel="00000000" w:rsidP="00000000" w:rsidRDefault="00000000" w:rsidRPr="00000000" w14:paraId="00000267">
      <w:pPr>
        <w:numPr>
          <w:ilvl w:val="0"/>
          <w:numId w:val="11"/>
        </w:numPr>
        <w:spacing w:after="120" w:line="276" w:lineRule="auto"/>
        <w:jc w:val="both"/>
        <w:rPr>
          <w:rFonts w:ascii="Noto Sans Symbols" w:cs="Noto Sans Symbols" w:eastAsia="Noto Sans Symbols" w:hAnsi="Noto Sans Symbols"/>
          <w:color w:val="2f3033"/>
        </w:rPr>
      </w:pPr>
      <w:r w:rsidDel="00000000" w:rsidR="00000000" w:rsidRPr="00000000">
        <w:rPr>
          <w:rFonts w:ascii="Calibri" w:cs="Calibri" w:eastAsia="Calibri" w:hAnsi="Calibri"/>
          <w:color w:val="2f3033"/>
          <w:rtl w:val="0"/>
        </w:rPr>
        <w:t xml:space="preserve">Whether the referee has any reservations as to the candidate’s suitability to work with children. If so, the School will ask for specific details of the concerns and the reasons why the referee believes the candidate may be unsuitable to work with children</w:t>
      </w:r>
    </w:p>
    <w:p w:rsidR="00000000" w:rsidDel="00000000" w:rsidP="00000000" w:rsidRDefault="00000000" w:rsidRPr="00000000" w14:paraId="00000268">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By signing the below I consent to my named referees being contacted in accordance with the above.</w:t>
      </w:r>
    </w:p>
    <w:tbl>
      <w:tblPr>
        <w:tblStyle w:val="Table11"/>
        <w:tblW w:w="10395.0" w:type="dxa"/>
        <w:jc w:val="left"/>
        <w:tblInd w:w="-20.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2325"/>
        <w:gridCol w:w="8070"/>
        <w:tblGridChange w:id="0">
          <w:tblGrid>
            <w:gridCol w:w="2325"/>
            <w:gridCol w:w="8070"/>
          </w:tblGrid>
        </w:tblGridChange>
      </w:tblGrid>
      <w:tr>
        <w:trPr>
          <w:cantSplit w:val="0"/>
          <w:trHeight w:val="461" w:hRule="atLeast"/>
          <w:tblHeader w:val="0"/>
        </w:trPr>
        <w:tc>
          <w:tcPr>
            <w:shd w:fill="e6e6e6" w:val="clear"/>
            <w:vAlign w:val="center"/>
          </w:tcPr>
          <w:p w:rsidR="00000000" w:rsidDel="00000000" w:rsidP="00000000" w:rsidRDefault="00000000" w:rsidRPr="00000000" w14:paraId="00000269">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Sign:</w:t>
            </w:r>
          </w:p>
        </w:tc>
        <w:tc>
          <w:tcPr/>
          <w:p w:rsidR="00000000" w:rsidDel="00000000" w:rsidP="00000000" w:rsidRDefault="00000000" w:rsidRPr="00000000" w14:paraId="0000026A">
            <w:pPr>
              <w:spacing w:after="80" w:before="80" w:lineRule="auto"/>
              <w:jc w:val="both"/>
              <w:rPr>
                <w:rFonts w:ascii="Calibri" w:cs="Calibri" w:eastAsia="Calibri" w:hAnsi="Calibri"/>
                <w:color w:val="44474a"/>
              </w:rPr>
            </w:pPr>
            <w:r w:rsidDel="00000000" w:rsidR="00000000" w:rsidRPr="00000000">
              <w:rPr>
                <w:rtl w:val="0"/>
              </w:rPr>
            </w:r>
          </w:p>
        </w:tc>
      </w:tr>
      <w:tr>
        <w:trPr>
          <w:cantSplit w:val="0"/>
          <w:trHeight w:val="461" w:hRule="atLeast"/>
          <w:tblHeader w:val="0"/>
        </w:trPr>
        <w:tc>
          <w:tcPr>
            <w:shd w:fill="e6e6e6" w:val="clear"/>
            <w:vAlign w:val="center"/>
          </w:tcPr>
          <w:p w:rsidR="00000000" w:rsidDel="00000000" w:rsidP="00000000" w:rsidRDefault="00000000" w:rsidRPr="00000000" w14:paraId="0000026B">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Print:</w:t>
            </w:r>
          </w:p>
        </w:tc>
        <w:tc>
          <w:tcPr/>
          <w:p w:rsidR="00000000" w:rsidDel="00000000" w:rsidP="00000000" w:rsidRDefault="00000000" w:rsidRPr="00000000" w14:paraId="0000026C">
            <w:pPr>
              <w:spacing w:after="80" w:before="80" w:lineRule="auto"/>
              <w:jc w:val="both"/>
              <w:rPr>
                <w:rFonts w:ascii="Calibri" w:cs="Calibri" w:eastAsia="Calibri" w:hAnsi="Calibri"/>
                <w:color w:val="44474a"/>
              </w:rPr>
            </w:pPr>
            <w:r w:rsidDel="00000000" w:rsidR="00000000" w:rsidRPr="00000000">
              <w:rPr>
                <w:rtl w:val="0"/>
              </w:rPr>
            </w:r>
          </w:p>
        </w:tc>
      </w:tr>
      <w:tr>
        <w:trPr>
          <w:cantSplit w:val="0"/>
          <w:trHeight w:val="461" w:hRule="atLeast"/>
          <w:tblHeader w:val="0"/>
        </w:trPr>
        <w:tc>
          <w:tcPr>
            <w:shd w:fill="e6e6e6" w:val="clear"/>
            <w:vAlign w:val="center"/>
          </w:tcPr>
          <w:p w:rsidR="00000000" w:rsidDel="00000000" w:rsidP="00000000" w:rsidRDefault="00000000" w:rsidRPr="00000000" w14:paraId="0000026D">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Date:</w:t>
            </w:r>
          </w:p>
        </w:tc>
        <w:tc>
          <w:tcPr/>
          <w:p w:rsidR="00000000" w:rsidDel="00000000" w:rsidP="00000000" w:rsidRDefault="00000000" w:rsidRPr="00000000" w14:paraId="0000026E">
            <w:pPr>
              <w:spacing w:after="80" w:before="80" w:lineRule="auto"/>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26F">
      <w:pPr>
        <w:spacing w:after="120" w:before="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You have the right to withdraw your consent at any time and can do so by informing our organisation’s Data Protection Officer that you wish to withdraw your consent.  </w:t>
      </w:r>
    </w:p>
    <w:p w:rsidR="00000000" w:rsidDel="00000000" w:rsidP="00000000" w:rsidRDefault="00000000" w:rsidRPr="00000000" w14:paraId="00000270">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1">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2">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3">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4">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5">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6">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7">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8">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9">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A">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B">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C">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D">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7E">
      <w:pPr>
        <w:spacing w:after="120" w:line="276" w:lineRule="auto"/>
        <w:jc w:val="both"/>
        <w:rPr>
          <w:rFonts w:ascii="Calibri" w:cs="Calibri" w:eastAsia="Calibri" w:hAnsi="Calibri"/>
          <w:color w:val="44474a"/>
        </w:rPr>
        <w:sectPr>
          <w:type w:val="nextPage"/>
          <w:pgSz w:h="15840" w:w="12240" w:orient="portrait"/>
          <w:pgMar w:bottom="720" w:top="720" w:left="720" w:right="720" w:header="708" w:footer="708"/>
        </w:sectPr>
      </w:pPr>
      <w:r w:rsidDel="00000000" w:rsidR="00000000" w:rsidRPr="00000000">
        <w:rPr>
          <w:rFonts w:ascii="Calibri" w:cs="Calibri" w:eastAsia="Calibri" w:hAnsi="Calibri"/>
          <w:color w:val="44474a"/>
          <w:rtl w:val="0"/>
        </w:rPr>
        <w:t xml:space="preserve">THIS PAGE IS INTENTIONALLY BLANK</w:t>
      </w:r>
    </w:p>
    <w:p w:rsidR="00000000" w:rsidDel="00000000" w:rsidP="00000000" w:rsidRDefault="00000000" w:rsidRPr="00000000" w14:paraId="0000027F">
      <w:pPr>
        <w:pStyle w:val="Heading2"/>
        <w:spacing w:line="276" w:lineRule="auto"/>
        <w:jc w:val="both"/>
        <w:rPr>
          <w:rFonts w:ascii="Libre Franklin" w:cs="Libre Franklin" w:eastAsia="Libre Franklin" w:hAnsi="Libre Franklin"/>
          <w:color w:val="63666a"/>
          <w:sz w:val="18"/>
          <w:szCs w:val="18"/>
        </w:rPr>
      </w:pPr>
      <w:r w:rsidDel="00000000" w:rsidR="00000000" w:rsidRPr="00000000">
        <w:rPr>
          <w:rFonts w:ascii="Calibri" w:cs="Calibri" w:eastAsia="Calibri" w:hAnsi="Calibri"/>
          <w:color w:val="3b597b"/>
          <w:sz w:val="24"/>
          <w:szCs w:val="24"/>
          <w:rtl w:val="0"/>
        </w:rPr>
        <w:t xml:space="preserve">Part 2</w:t>
        <w:tab/>
      </w:r>
      <w:r w:rsidDel="00000000" w:rsidR="00000000" w:rsidRPr="00000000">
        <w:rPr>
          <w:rFonts w:ascii="Libre Franklin Medium" w:cs="Libre Franklin Medium" w:eastAsia="Libre Franklin Medium" w:hAnsi="Libre Franklin Medium"/>
          <w:color w:val="0077c8"/>
          <w:sz w:val="24"/>
          <w:szCs w:val="24"/>
          <w:rtl w:val="0"/>
        </w:rPr>
        <w:tab/>
        <w:tab/>
        <w:tab/>
        <w:tab/>
        <w:tab/>
        <w:tab/>
        <w:tab/>
        <w:tab/>
        <w:tab/>
        <w:tab/>
      </w:r>
      <w:r w:rsidDel="00000000" w:rsidR="00000000" w:rsidRPr="00000000">
        <w:rPr>
          <w:rFonts w:ascii="Libre Franklin" w:cs="Libre Franklin" w:eastAsia="Libre Franklin" w:hAnsi="Libre Franklin"/>
          <w:color w:val="63666a"/>
          <w:sz w:val="18"/>
          <w:szCs w:val="18"/>
          <w:rtl w:val="0"/>
        </w:rPr>
        <w:t xml:space="preserve">Internal Ref. 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203200</wp:posOffset>
                </wp:positionV>
                <wp:extent cx="31750" cy="31750"/>
                <wp:effectExtent b="0" l="0" r="0" t="0"/>
                <wp:wrapNone/>
                <wp:docPr id="1" name=""/>
                <a:graphic>
                  <a:graphicData uri="http://schemas.microsoft.com/office/word/2010/wordprocessingShape">
                    <wps:wsp>
                      <wps:cNvCnPr/>
                      <wps:spPr>
                        <a:xfrm>
                          <a:off x="4931663" y="3780000"/>
                          <a:ext cx="828675" cy="0"/>
                        </a:xfrm>
                        <a:prstGeom prst="straightConnector1">
                          <a:avLst/>
                        </a:prstGeom>
                        <a:noFill/>
                        <a:ln cap="flat" cmpd="sng" w="9525">
                          <a:solidFill>
                            <a:srgbClr val="63666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203200</wp:posOffset>
                </wp:positionV>
                <wp:extent cx="31750" cy="3175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280">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This section will be separated from Part 1 on receipt. Relevant responses may be verified prior to shortlisting and/or used for administration purposes but will not then be used for selection purposes. </w:t>
      </w:r>
    </w:p>
    <w:p w:rsidR="00000000" w:rsidDel="00000000" w:rsidP="00000000" w:rsidRDefault="00000000" w:rsidRPr="00000000" w14:paraId="00000281">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Personal Information</w:t>
      </w:r>
      <w:r w:rsidDel="00000000" w:rsidR="00000000" w:rsidRPr="00000000">
        <w:rPr>
          <w:rtl w:val="0"/>
        </w:rPr>
      </w:r>
    </w:p>
    <w:tbl>
      <w:tblPr>
        <w:tblStyle w:val="Table12"/>
        <w:tblW w:w="10380.0" w:type="dxa"/>
        <w:jc w:val="left"/>
        <w:tblInd w:w="-33.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5205"/>
        <w:gridCol w:w="5175"/>
        <w:tblGridChange w:id="0">
          <w:tblGrid>
            <w:gridCol w:w="5205"/>
            <w:gridCol w:w="5175"/>
          </w:tblGrid>
        </w:tblGridChange>
      </w:tblGrid>
      <w:tr>
        <w:trPr>
          <w:cantSplit w:val="0"/>
          <w:tblHeader w:val="0"/>
        </w:trPr>
        <w:tc>
          <w:tcPr>
            <w:shd w:fill="e6e6e6" w:val="clear"/>
          </w:tcPr>
          <w:p w:rsidR="00000000" w:rsidDel="00000000" w:rsidP="00000000" w:rsidRDefault="00000000" w:rsidRPr="00000000" w14:paraId="00000282">
            <w:pPr>
              <w:tabs>
                <w:tab w:val="left" w:leader="none" w:pos="3975"/>
              </w:tabs>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Surname or family name:</w:t>
              <w:tab/>
            </w:r>
          </w:p>
        </w:tc>
        <w:tc>
          <w:tcPr/>
          <w:p w:rsidR="00000000" w:rsidDel="00000000" w:rsidP="00000000" w:rsidRDefault="00000000" w:rsidRPr="00000000" w14:paraId="00000283">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84">
            <w:pPr>
              <w:tabs>
                <w:tab w:val="left" w:leader="none" w:pos="3975"/>
              </w:tabs>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Previous surname(s)</w:t>
            </w:r>
          </w:p>
        </w:tc>
        <w:tc>
          <w:tcPr/>
          <w:p w:rsidR="00000000" w:rsidDel="00000000" w:rsidP="00000000" w:rsidRDefault="00000000" w:rsidRPr="00000000" w14:paraId="00000285">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86">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Forenames:</w:t>
            </w:r>
          </w:p>
        </w:tc>
        <w:tc>
          <w:tcPr/>
          <w:p w:rsidR="00000000" w:rsidDel="00000000" w:rsidP="00000000" w:rsidRDefault="00000000" w:rsidRPr="00000000" w14:paraId="00000287">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88">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Title:</w:t>
            </w:r>
          </w:p>
        </w:tc>
        <w:tc>
          <w:tcPr/>
          <w:p w:rsidR="00000000" w:rsidDel="00000000" w:rsidP="00000000" w:rsidRDefault="00000000" w:rsidRPr="00000000" w14:paraId="00000289">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8A">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Current address:</w:t>
            </w:r>
          </w:p>
          <w:p w:rsidR="00000000" w:rsidDel="00000000" w:rsidP="00000000" w:rsidRDefault="00000000" w:rsidRPr="00000000" w14:paraId="0000028B">
            <w:pPr>
              <w:spacing w:after="80" w:before="80" w:lineRule="auto"/>
              <w:jc w:val="both"/>
              <w:rPr>
                <w:rFonts w:ascii="Calibri" w:cs="Calibri" w:eastAsia="Calibri" w:hAnsi="Calibri"/>
                <w:color w:val="1381be"/>
              </w:rPr>
            </w:pPr>
            <w:r w:rsidDel="00000000" w:rsidR="00000000" w:rsidRPr="00000000">
              <w:rPr>
                <w:rtl w:val="0"/>
              </w:rPr>
            </w:r>
          </w:p>
          <w:p w:rsidR="00000000" w:rsidDel="00000000" w:rsidP="00000000" w:rsidRDefault="00000000" w:rsidRPr="00000000" w14:paraId="0000028C">
            <w:pPr>
              <w:spacing w:after="80" w:before="80" w:lineRule="auto"/>
              <w:jc w:val="both"/>
              <w:rPr>
                <w:rFonts w:ascii="Calibri" w:cs="Calibri" w:eastAsia="Calibri" w:hAnsi="Calibri"/>
                <w:color w:val="1381be"/>
              </w:rPr>
            </w:pPr>
            <w:r w:rsidDel="00000000" w:rsidR="00000000" w:rsidRPr="00000000">
              <w:rPr>
                <w:rtl w:val="0"/>
              </w:rPr>
            </w:r>
          </w:p>
        </w:tc>
        <w:tc>
          <w:tcPr/>
          <w:p w:rsidR="00000000" w:rsidDel="00000000" w:rsidP="00000000" w:rsidRDefault="00000000" w:rsidRPr="00000000" w14:paraId="0000028D">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8E">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Postcode:</w:t>
            </w:r>
          </w:p>
        </w:tc>
        <w:tc>
          <w:tcPr/>
          <w:p w:rsidR="00000000" w:rsidDel="00000000" w:rsidP="00000000" w:rsidRDefault="00000000" w:rsidRPr="00000000" w14:paraId="0000028F">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0">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Home telephone number:</w:t>
            </w:r>
          </w:p>
        </w:tc>
        <w:tc>
          <w:tcPr/>
          <w:p w:rsidR="00000000" w:rsidDel="00000000" w:rsidP="00000000" w:rsidRDefault="00000000" w:rsidRPr="00000000" w14:paraId="00000291">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2">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Mobile telephone number: </w:t>
            </w:r>
          </w:p>
        </w:tc>
        <w:tc>
          <w:tcPr/>
          <w:p w:rsidR="00000000" w:rsidDel="00000000" w:rsidP="00000000" w:rsidRDefault="00000000" w:rsidRPr="00000000" w14:paraId="00000293">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4">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National insurance number</w:t>
            </w:r>
          </w:p>
        </w:tc>
        <w:tc>
          <w:tcPr/>
          <w:p w:rsidR="00000000" w:rsidDel="00000000" w:rsidP="00000000" w:rsidRDefault="00000000" w:rsidRPr="00000000" w14:paraId="00000295">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6">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Email address:</w:t>
            </w:r>
          </w:p>
        </w:tc>
        <w:tc>
          <w:tcPr/>
          <w:p w:rsidR="00000000" w:rsidDel="00000000" w:rsidP="00000000" w:rsidRDefault="00000000" w:rsidRPr="00000000" w14:paraId="00000297">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8">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DfE reference number:</w:t>
            </w:r>
          </w:p>
        </w:tc>
        <w:tc>
          <w:tcPr/>
          <w:p w:rsidR="00000000" w:rsidDel="00000000" w:rsidP="00000000" w:rsidRDefault="00000000" w:rsidRPr="00000000" w14:paraId="00000299">
            <w:pPr>
              <w:keepNext w:val="1"/>
              <w:keepLines w:val="1"/>
              <w:spacing w:after="80" w:before="80" w:line="276" w:lineRule="auto"/>
              <w:jc w:val="both"/>
              <w:rPr>
                <w:rFonts w:ascii="Calibri" w:cs="Calibri" w:eastAsia="Calibri" w:hAnsi="Calibri"/>
                <w:color w:val="2f3033"/>
                <w:sz w:val="24"/>
                <w:szCs w:val="24"/>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A">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Do you have a current full clean driving licence? </w:t>
              <w:br w:type="textWrapping"/>
              <w:t xml:space="preserve">Only applicable for posts that require driving</w:t>
            </w:r>
          </w:p>
        </w:tc>
        <w:tc>
          <w:tcPr/>
          <w:p w:rsidR="00000000" w:rsidDel="00000000" w:rsidP="00000000" w:rsidRDefault="00000000" w:rsidRPr="00000000" w14:paraId="0000029B">
            <w:pPr>
              <w:spacing w:after="80" w:before="80" w:lineRule="auto"/>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Yes:      </w:t>
            </w:r>
            <w:r w:rsidDel="00000000" w:rsidR="00000000" w:rsidRPr="00000000">
              <w:rPr>
                <w:rFonts w:ascii="MS Gothic" w:cs="MS Gothic" w:eastAsia="MS Gothic" w:hAnsi="MS Gothic"/>
                <w:color w:val="ff4874"/>
                <w:rtl w:val="0"/>
              </w:rPr>
              <w:t xml:space="preserve">☐</w:t>
            </w:r>
            <w:r w:rsidDel="00000000" w:rsidR="00000000" w:rsidRPr="00000000">
              <w:rPr>
                <w:rFonts w:ascii="Calibri" w:cs="Calibri" w:eastAsia="Calibri" w:hAnsi="Calibri"/>
                <w:color w:val="ff4874"/>
                <w:rtl w:val="0"/>
              </w:rPr>
              <w:t xml:space="preserve">                      </w:t>
            </w:r>
            <w:r w:rsidDel="00000000" w:rsidR="00000000" w:rsidRPr="00000000">
              <w:rPr>
                <w:rFonts w:ascii="Calibri" w:cs="Calibri" w:eastAsia="Calibri" w:hAnsi="Calibri"/>
                <w:color w:val="44474a"/>
                <w:rtl w:val="0"/>
              </w:rPr>
              <w:t xml:space="preserve">No:      </w:t>
            </w:r>
            <w:r w:rsidDel="00000000" w:rsidR="00000000" w:rsidRPr="00000000">
              <w:rPr>
                <w:rFonts w:ascii="MS Gothic" w:cs="MS Gothic" w:eastAsia="MS Gothic" w:hAnsi="MS Gothic"/>
                <w:color w:val="ff4874"/>
                <w:rtl w:val="0"/>
              </w:rPr>
              <w:t xml:space="preserve">☐</w:t>
            </w:r>
            <w:r w:rsidDel="00000000" w:rsidR="00000000" w:rsidRPr="00000000">
              <w:rPr>
                <w:rFonts w:ascii="Calibri" w:cs="Calibri" w:eastAsia="Calibri" w:hAnsi="Calibri"/>
                <w:color w:val="ff4874"/>
                <w:rtl w:val="0"/>
              </w:rPr>
              <w:t xml:space="preserve">                      </w:t>
            </w:r>
            <w:r w:rsidDel="00000000" w:rsidR="00000000" w:rsidRPr="00000000">
              <w:rPr>
                <w:rFonts w:ascii="Calibri" w:cs="Calibri" w:eastAsia="Calibri" w:hAnsi="Calibri"/>
                <w:color w:val="44474a"/>
                <w:rtl w:val="0"/>
              </w:rPr>
              <w:t xml:space="preserve">N/A:        </w:t>
            </w:r>
            <w:r w:rsidDel="00000000" w:rsidR="00000000" w:rsidRPr="00000000">
              <w:rPr>
                <w:rFonts w:ascii="MS Gothic" w:cs="MS Gothic" w:eastAsia="MS Gothic" w:hAnsi="MS Gothic"/>
                <w:color w:val="ff4874"/>
                <w:rtl w:val="0"/>
              </w:rPr>
              <w:t xml:space="preserve">☐</w:t>
            </w: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9C">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Do you require sponsorship (previously a work permit)?</w:t>
            </w:r>
          </w:p>
        </w:tc>
        <w:tc>
          <w:tcPr/>
          <w:p w:rsidR="00000000" w:rsidDel="00000000" w:rsidP="00000000" w:rsidRDefault="00000000" w:rsidRPr="00000000" w14:paraId="0000029D">
            <w:pPr>
              <w:spacing w:after="80" w:before="80" w:lineRule="auto"/>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Yes:      </w:t>
            </w:r>
            <w:r w:rsidDel="00000000" w:rsidR="00000000" w:rsidRPr="00000000">
              <w:rPr>
                <w:rFonts w:ascii="MS Gothic" w:cs="MS Gothic" w:eastAsia="MS Gothic" w:hAnsi="MS Gothic"/>
                <w:color w:val="ff4874"/>
                <w:rtl w:val="0"/>
              </w:rPr>
              <w:t xml:space="preserve">☐</w:t>
            </w:r>
            <w:r w:rsidDel="00000000" w:rsidR="00000000" w:rsidRPr="00000000">
              <w:rPr>
                <w:rFonts w:ascii="Calibri" w:cs="Calibri" w:eastAsia="Calibri" w:hAnsi="Calibri"/>
                <w:color w:val="ff4874"/>
                <w:rtl w:val="0"/>
              </w:rPr>
              <w:t xml:space="preserve">                      </w:t>
            </w:r>
            <w:r w:rsidDel="00000000" w:rsidR="00000000" w:rsidRPr="00000000">
              <w:rPr>
                <w:rFonts w:ascii="Calibri" w:cs="Calibri" w:eastAsia="Calibri" w:hAnsi="Calibri"/>
                <w:color w:val="44474a"/>
                <w:rtl w:val="0"/>
              </w:rPr>
              <w:t xml:space="preserve">No:      </w:t>
            </w:r>
            <w:r w:rsidDel="00000000" w:rsidR="00000000" w:rsidRPr="00000000">
              <w:rPr>
                <w:rFonts w:ascii="MS Gothic" w:cs="MS Gothic" w:eastAsia="MS Gothic" w:hAnsi="MS Gothic"/>
                <w:color w:val="ff4874"/>
                <w:rtl w:val="0"/>
              </w:rPr>
              <w:t xml:space="preserve">☐</w:t>
            </w:r>
            <w:r w:rsidDel="00000000" w:rsidR="00000000" w:rsidRPr="00000000">
              <w:rPr>
                <w:rtl w:val="0"/>
              </w:rPr>
            </w:r>
          </w:p>
          <w:p w:rsidR="00000000" w:rsidDel="00000000" w:rsidP="00000000" w:rsidRDefault="00000000" w:rsidRPr="00000000" w14:paraId="0000029E">
            <w:pPr>
              <w:keepNext w:val="1"/>
              <w:keepLines w:val="1"/>
              <w:spacing w:after="80" w:before="80" w:line="276" w:lineRule="auto"/>
              <w:jc w:val="both"/>
              <w:rPr>
                <w:rFonts w:ascii="Libre Franklin Medium" w:cs="Libre Franklin Medium" w:eastAsia="Libre Franklin Medium" w:hAnsi="Libre Franklin Medium"/>
                <w:color w:val="007ac9"/>
                <w:sz w:val="24"/>
                <w:szCs w:val="24"/>
              </w:rPr>
            </w:pPr>
            <w:r w:rsidDel="00000000" w:rsidR="00000000" w:rsidRPr="00000000">
              <w:rPr>
                <w:rtl w:val="0"/>
              </w:rPr>
            </w:r>
          </w:p>
          <w:p w:rsidR="00000000" w:rsidDel="00000000" w:rsidP="00000000" w:rsidRDefault="00000000" w:rsidRPr="00000000" w14:paraId="0000029F">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If YES please provide details under separate cover.</w:t>
            </w:r>
          </w:p>
        </w:tc>
      </w:tr>
    </w:tbl>
    <w:p w:rsidR="00000000" w:rsidDel="00000000" w:rsidP="00000000" w:rsidRDefault="00000000" w:rsidRPr="00000000" w14:paraId="000002A0">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Compulsory Declaration of any Convictions, Cautions or Reprimands, Warnings or Bind-overs</w:t>
      </w:r>
      <w:r w:rsidDel="00000000" w:rsidR="00000000" w:rsidRPr="00000000">
        <w:rPr>
          <w:rtl w:val="0"/>
        </w:rPr>
      </w:r>
    </w:p>
    <w:p w:rsidR="00000000" w:rsidDel="00000000" w:rsidP="00000000" w:rsidRDefault="00000000" w:rsidRPr="00000000" w14:paraId="000002A1">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It is the School’s policy to require all applicants for employment to disclose convictions or cautions (excluding youth cautions, reprimands or warnings) that are not ‘protected’ as defined by the </w:t>
      </w:r>
      <w:hyperlink r:id="rId11">
        <w:r w:rsidDel="00000000" w:rsidR="00000000" w:rsidRPr="00000000">
          <w:rPr>
            <w:rFonts w:ascii="Calibri" w:cs="Calibri" w:eastAsia="Calibri" w:hAnsi="Calibri"/>
            <w:color w:val="1381be"/>
            <w:rtl w:val="0"/>
          </w:rPr>
          <w:t xml:space="preserve">Ministry of Justice</w:t>
        </w:r>
      </w:hyperlink>
      <w:r w:rsidDel="00000000" w:rsidR="00000000" w:rsidRPr="00000000">
        <w:rPr>
          <w:rFonts w:ascii="Calibri" w:cs="Calibri" w:eastAsia="Calibri" w:hAnsi="Calibri"/>
          <w:color w:val="2f3033"/>
          <w:rtl w:val="0"/>
        </w:rPr>
        <w:t xml:space="preserve">.</w:t>
      </w:r>
    </w:p>
    <w:p w:rsidR="00000000" w:rsidDel="00000000" w:rsidP="00000000" w:rsidRDefault="00000000" w:rsidRPr="00000000" w14:paraId="000002A2">
      <w:pPr>
        <w:spacing w:after="120" w:line="276" w:lineRule="auto"/>
        <w:jc w:val="both"/>
        <w:rPr>
          <w:rFonts w:ascii="Calibri" w:cs="Calibri" w:eastAsia="Calibri" w:hAnsi="Calibri"/>
          <w:color w:val="0000ff"/>
          <w:sz w:val="20"/>
          <w:szCs w:val="20"/>
          <w:u w:val="single"/>
        </w:rPr>
      </w:pPr>
      <w:r w:rsidDel="00000000" w:rsidR="00000000" w:rsidRPr="00000000">
        <w:rPr>
          <w:rFonts w:ascii="Calibri" w:cs="Calibri" w:eastAsia="Calibri" w:hAnsi="Calibri"/>
          <w:color w:val="2f3033"/>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r w:rsidDel="00000000" w:rsidR="00000000" w:rsidRPr="00000000">
        <w:rPr>
          <w:rtl w:val="0"/>
        </w:rPr>
      </w:r>
    </w:p>
    <w:p w:rsidR="00000000" w:rsidDel="00000000" w:rsidP="00000000" w:rsidRDefault="00000000" w:rsidRPr="00000000" w14:paraId="000002A3">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A4">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00000000" w:rsidDel="00000000" w:rsidP="00000000" w:rsidRDefault="00000000" w:rsidRPr="00000000" w14:paraId="000002A5">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A6">
      <w:pPr>
        <w:keepNext w:val="1"/>
        <w:keepLines w:val="1"/>
        <w:numPr>
          <w:ilvl w:val="0"/>
          <w:numId w:val="9"/>
        </w:numPr>
        <w:spacing w:after="120" w:before="360" w:line="276" w:lineRule="auto"/>
        <w:rPr>
          <w:rFonts w:ascii="Calibri" w:cs="Calibri" w:eastAsia="Calibri" w:hAnsi="Calibri"/>
          <w:highlight w:val="white"/>
        </w:rPr>
      </w:pPr>
      <w:r w:rsidDel="00000000" w:rsidR="00000000" w:rsidRPr="00000000">
        <w:rPr>
          <w:rFonts w:ascii="Calibri" w:cs="Calibri" w:eastAsia="Calibri" w:hAnsi="Calibri"/>
          <w:sz w:val="24"/>
          <w:szCs w:val="24"/>
          <w:highlight w:val="white"/>
          <w:rtl w:val="0"/>
        </w:rPr>
        <w:t xml:space="preserve">Data Protection – Data Protection Act 2018 and General Data Protection Regulation 2018 (GDPR)</w:t>
      </w:r>
      <w:r w:rsidDel="00000000" w:rsidR="00000000" w:rsidRPr="00000000">
        <w:rPr>
          <w:rtl w:val="0"/>
        </w:rPr>
      </w:r>
    </w:p>
    <w:p w:rsidR="00000000" w:rsidDel="00000000" w:rsidP="00000000" w:rsidRDefault="00000000" w:rsidRPr="00000000" w14:paraId="000002A7">
      <w:pPr>
        <w:spacing w:after="120"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compliance with the Data Protection Act 2018 and GDPR, we would like to inform you of the purpose for which we are processing the data we have asked you to provide on this application form. Further information is available in our Privacy Notice and Data Retention Policy which can be found on our website. </w:t>
      </w:r>
    </w:p>
    <w:p w:rsidR="00000000" w:rsidDel="00000000" w:rsidP="00000000" w:rsidRDefault="00000000" w:rsidRPr="00000000" w14:paraId="000002A8">
      <w:pPr>
        <w:spacing w:after="120"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person responsible for Data Protection in our organisation is Mrs Tania Garn and you can contact them with any questions relating to our handling of your data.  You can contact them by emails tgarn@leightonprimary.net.</w:t>
      </w:r>
    </w:p>
    <w:p w:rsidR="00000000" w:rsidDel="00000000" w:rsidP="00000000" w:rsidRDefault="00000000" w:rsidRPr="00000000" w14:paraId="000002A9">
      <w:pPr>
        <w:spacing w:after="120"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information you have provided on this form will be retained in accordance with our data retention policy.</w:t>
      </w:r>
    </w:p>
    <w:p w:rsidR="00000000" w:rsidDel="00000000" w:rsidP="00000000" w:rsidRDefault="00000000" w:rsidRPr="00000000" w14:paraId="000002AA">
      <w:pPr>
        <w:spacing w:after="120"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 </w:t>
      </w:r>
      <w:hyperlink r:id="rId12">
        <w:r w:rsidDel="00000000" w:rsidR="00000000" w:rsidRPr="00000000">
          <w:rPr>
            <w:rFonts w:ascii="Calibri" w:cs="Calibri" w:eastAsia="Calibri" w:hAnsi="Calibri"/>
            <w:highlight w:val="white"/>
            <w:rtl w:val="0"/>
          </w:rPr>
          <w:t xml:space="preserve">website</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2AB">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This form will be kept strictly confidential but may be photocopied and may be transmitted electronically for use by those entitled to see the information as part of the recruitment process. </w:t>
      </w:r>
    </w:p>
    <w:p w:rsidR="00000000" w:rsidDel="00000000" w:rsidP="00000000" w:rsidRDefault="00000000" w:rsidRPr="00000000" w14:paraId="000002AC">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Notes</w:t>
      </w:r>
      <w:r w:rsidDel="00000000" w:rsidR="00000000" w:rsidRPr="00000000">
        <w:rPr>
          <w:rtl w:val="0"/>
        </w:rPr>
      </w:r>
    </w:p>
    <w:p w:rsidR="00000000" w:rsidDel="00000000" w:rsidP="00000000" w:rsidRDefault="00000000" w:rsidRPr="00000000" w14:paraId="000002AD">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w:t>
        <w:tab/>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AE">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w:t>
        <w:tab/>
        <w:t xml:space="preserve">Canvassing, directly or indirectly, an employee or governor will disqualify the application.</w:t>
      </w:r>
    </w:p>
    <w:p w:rsidR="00000000" w:rsidDel="00000000" w:rsidP="00000000" w:rsidRDefault="00000000" w:rsidRPr="00000000" w14:paraId="000002AF">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w:t>
        <w:tab/>
        <w:t xml:space="preserve">Candidates recommended for appointment will be required to provide a satisfactory Enhanced DBS certificate and complete a pre-employment medical questionnaire and may be required to undergo a medical examination. </w:t>
      </w:r>
    </w:p>
    <w:p w:rsidR="00000000" w:rsidDel="00000000" w:rsidP="00000000" w:rsidRDefault="00000000" w:rsidRPr="00000000" w14:paraId="000002B0">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(d) </w:t>
        <w:tab/>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rsidR="00000000" w:rsidDel="00000000" w:rsidP="00000000" w:rsidRDefault="00000000" w:rsidRPr="00000000" w14:paraId="000002B1">
      <w:pPr>
        <w:spacing w:after="200" w:line="276" w:lineRule="auto"/>
        <w:rPr>
          <w:rFonts w:ascii="Calibri" w:cs="Calibri" w:eastAsia="Calibri" w:hAnsi="Calibri"/>
          <w:color w:val="44474a"/>
        </w:rPr>
      </w:pPr>
      <w:r w:rsidDel="00000000" w:rsidR="00000000" w:rsidRPr="00000000">
        <w:br w:type="page"/>
      </w:r>
      <w:r w:rsidDel="00000000" w:rsidR="00000000" w:rsidRPr="00000000">
        <w:rPr>
          <w:rtl w:val="0"/>
        </w:rPr>
      </w:r>
    </w:p>
    <w:p w:rsidR="00000000" w:rsidDel="00000000" w:rsidP="00000000" w:rsidRDefault="00000000" w:rsidRPr="00000000" w14:paraId="000002B2">
      <w:pPr>
        <w:keepNext w:val="1"/>
        <w:keepLines w:val="1"/>
        <w:numPr>
          <w:ilvl w:val="0"/>
          <w:numId w:val="9"/>
        </w:numPr>
        <w:spacing w:after="120" w:before="36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Declaration</w:t>
      </w:r>
      <w:r w:rsidDel="00000000" w:rsidR="00000000" w:rsidRPr="00000000">
        <w:rPr>
          <w:rtl w:val="0"/>
        </w:rPr>
      </w:r>
    </w:p>
    <w:p w:rsidR="00000000" w:rsidDel="00000000" w:rsidP="00000000" w:rsidRDefault="00000000" w:rsidRPr="00000000" w14:paraId="000002B3">
      <w:pPr>
        <w:spacing w:after="120" w:line="276" w:lineRule="auto"/>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the post and possible referral to the police. I understand and accept that the information I have provided may be used in accordance with paragraph 10 above, and in particular that checks may be carried out to verify the contents of my application form.</w:t>
      </w:r>
    </w:p>
    <w:p w:rsidR="00000000" w:rsidDel="00000000" w:rsidP="00000000" w:rsidRDefault="00000000" w:rsidRPr="00000000" w14:paraId="000002B4">
      <w:pPr>
        <w:spacing w:after="120" w:line="276" w:lineRule="auto"/>
        <w:ind w:left="567" w:firstLine="0"/>
        <w:jc w:val="both"/>
        <w:rPr>
          <w:rFonts w:ascii="Calibri" w:cs="Calibri" w:eastAsia="Calibri" w:hAnsi="Calibri"/>
          <w:color w:val="44474a"/>
        </w:rPr>
      </w:pPr>
      <w:r w:rsidDel="00000000" w:rsidR="00000000" w:rsidRPr="00000000">
        <w:rPr>
          <w:rtl w:val="0"/>
        </w:rPr>
      </w:r>
    </w:p>
    <w:tbl>
      <w:tblPr>
        <w:tblStyle w:val="Table13"/>
        <w:tblW w:w="10365.0" w:type="dxa"/>
        <w:jc w:val="left"/>
        <w:tblInd w:w="-5.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5130"/>
        <w:gridCol w:w="5235"/>
        <w:tblGridChange w:id="0">
          <w:tblGrid>
            <w:gridCol w:w="5130"/>
            <w:gridCol w:w="5235"/>
          </w:tblGrid>
        </w:tblGridChange>
      </w:tblGrid>
      <w:tr>
        <w:trPr>
          <w:cantSplit w:val="0"/>
          <w:tblHeader w:val="0"/>
        </w:trPr>
        <w:tc>
          <w:tcPr>
            <w:shd w:fill="e6e6e6" w:val="clear"/>
          </w:tcPr>
          <w:p w:rsidR="00000000" w:rsidDel="00000000" w:rsidP="00000000" w:rsidRDefault="00000000" w:rsidRPr="00000000" w14:paraId="000002B5">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Signature of applicant:</w:t>
            </w:r>
          </w:p>
        </w:tc>
        <w:tc>
          <w:tcPr/>
          <w:p w:rsidR="00000000" w:rsidDel="00000000" w:rsidP="00000000" w:rsidRDefault="00000000" w:rsidRPr="00000000" w14:paraId="000002B6">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B7">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Print name:</w:t>
            </w:r>
          </w:p>
        </w:tc>
        <w:tc>
          <w:tcPr/>
          <w:p w:rsidR="00000000" w:rsidDel="00000000" w:rsidP="00000000" w:rsidRDefault="00000000" w:rsidRPr="00000000" w14:paraId="000002B8">
            <w:pPr>
              <w:spacing w:after="80" w:before="80" w:lineRule="auto"/>
              <w:jc w:val="both"/>
              <w:rPr>
                <w:rFonts w:ascii="Calibri" w:cs="Calibri" w:eastAsia="Calibri" w:hAnsi="Calibri"/>
                <w:color w:val="44474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B9">
            <w:pPr>
              <w:spacing w:after="80" w:before="80" w:lineRule="auto"/>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Date:</w:t>
            </w:r>
          </w:p>
        </w:tc>
        <w:tc>
          <w:tcPr/>
          <w:p w:rsidR="00000000" w:rsidDel="00000000" w:rsidP="00000000" w:rsidRDefault="00000000" w:rsidRPr="00000000" w14:paraId="000002BA">
            <w:pPr>
              <w:spacing w:after="80" w:before="80" w:lineRule="auto"/>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2BB">
      <w:pPr>
        <w:spacing w:after="120" w:line="276" w:lineRule="auto"/>
        <w:jc w:val="both"/>
        <w:rPr>
          <w:rFonts w:ascii="Calibri" w:cs="Calibri" w:eastAsia="Calibri" w:hAnsi="Calibri"/>
          <w:color w:val="44474a"/>
        </w:rPr>
      </w:pPr>
      <w:r w:rsidDel="00000000" w:rsidR="00000000" w:rsidRPr="00000000">
        <w:rPr>
          <w:rtl w:val="0"/>
        </w:rPr>
      </w:r>
    </w:p>
    <w:p w:rsidR="00000000" w:rsidDel="00000000" w:rsidP="00000000" w:rsidRDefault="00000000" w:rsidRPr="00000000" w14:paraId="000002BC">
      <w:pPr>
        <w:spacing w:after="200" w:line="276" w:lineRule="auto"/>
        <w:rPr>
          <w:rFonts w:ascii="Calibri" w:cs="Calibri" w:eastAsia="Calibri" w:hAnsi="Calibri"/>
          <w:color w:val="44474a"/>
        </w:rPr>
      </w:pPr>
      <w:r w:rsidDel="00000000" w:rsidR="00000000" w:rsidRPr="00000000">
        <w:br w:type="page"/>
      </w:r>
      <w:r w:rsidDel="00000000" w:rsidR="00000000" w:rsidRPr="00000000">
        <w:rPr>
          <w:rtl w:val="0"/>
        </w:rPr>
      </w:r>
    </w:p>
    <w:p w:rsidR="00000000" w:rsidDel="00000000" w:rsidP="00000000" w:rsidRDefault="00000000" w:rsidRPr="00000000" w14:paraId="000002BD">
      <w:pPr>
        <w:spacing w:after="120" w:line="276" w:lineRule="auto"/>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THIS PAGE IS INTENTIONALLY BLANK</w:t>
      </w:r>
    </w:p>
    <w:p w:rsidR="00000000" w:rsidDel="00000000" w:rsidP="00000000" w:rsidRDefault="00000000" w:rsidRPr="00000000" w14:paraId="000002BE">
      <w:pPr>
        <w:spacing w:after="120" w:line="276" w:lineRule="auto"/>
        <w:jc w:val="both"/>
        <w:rPr>
          <w:rFonts w:ascii="Calibri" w:cs="Calibri" w:eastAsia="Calibri" w:hAnsi="Calibri"/>
          <w:color w:val="44474a"/>
        </w:rPr>
        <w:sectPr>
          <w:type w:val="nextPage"/>
          <w:pgSz w:h="15840" w:w="12240" w:orient="portrait"/>
          <w:pgMar w:bottom="720" w:top="720" w:left="720" w:right="720" w:header="708" w:footer="708"/>
        </w:sectPr>
      </w:pPr>
      <w:r w:rsidDel="00000000" w:rsidR="00000000" w:rsidRPr="00000000">
        <w:rPr>
          <w:rtl w:val="0"/>
        </w:rPr>
      </w:r>
    </w:p>
    <w:p w:rsidR="00000000" w:rsidDel="00000000" w:rsidP="00000000" w:rsidRDefault="00000000" w:rsidRPr="00000000" w14:paraId="000002BF">
      <w:pPr>
        <w:keepNext w:val="1"/>
        <w:keepLines w:val="1"/>
        <w:spacing w:after="120" w:before="360" w:line="276" w:lineRule="auto"/>
        <w:jc w:val="both"/>
        <w:rPr>
          <w:rFonts w:ascii="Calibri" w:cs="Calibri" w:eastAsia="Calibri" w:hAnsi="Calibri"/>
          <w:color w:val="3b597b"/>
          <w:sz w:val="24"/>
          <w:szCs w:val="24"/>
        </w:rPr>
      </w:pPr>
      <w:r w:rsidDel="00000000" w:rsidR="00000000" w:rsidRPr="00000000">
        <w:rPr>
          <w:rFonts w:ascii="Calibri" w:cs="Calibri" w:eastAsia="Calibri" w:hAnsi="Calibri"/>
          <w:color w:val="3b597b"/>
          <w:sz w:val="24"/>
          <w:szCs w:val="24"/>
          <w:rtl w:val="0"/>
        </w:rPr>
        <w:t xml:space="preserve">Part 3: Equality and Diversity Monitoring</w:t>
      </w:r>
    </w:p>
    <w:p w:rsidR="00000000" w:rsidDel="00000000" w:rsidP="00000000" w:rsidRDefault="00000000" w:rsidRPr="00000000" w14:paraId="000002C0">
      <w:pPr>
        <w:spacing w:after="120" w:line="276" w:lineRule="auto"/>
        <w:jc w:val="both"/>
        <w:rPr>
          <w:rFonts w:ascii="Calibri" w:cs="Calibri" w:eastAsia="Calibri" w:hAnsi="Calibri"/>
          <w:b w:val="1"/>
          <w:bCs w:val="1"/>
          <w:color w:val="2f3033"/>
          <w:sz w:val="20"/>
          <w:szCs w:val="20"/>
        </w:rPr>
      </w:pPr>
      <w:r w:rsidDel="00000000" w:rsidR="00000000" w:rsidRPr="00000000">
        <w:rPr>
          <w:rFonts w:ascii="Calibri" w:cs="Calibri" w:eastAsia="Calibri" w:hAnsi="Calibri"/>
          <w:color w:val="2f3033"/>
          <w:sz w:val="20"/>
          <w:szCs w:val="20"/>
          <w:rtl w:val="0"/>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confidentially and access is strictly limited in accordance with the General Data Protection Regulation 2018 (GDPR), as outlined in section 10.</w:t>
      </w:r>
      <w:r w:rsidDel="00000000" w:rsidR="00000000" w:rsidRPr="00000000">
        <w:rPr>
          <w:rtl w:val="0"/>
        </w:rPr>
      </w:r>
    </w:p>
    <w:tbl>
      <w:tblPr>
        <w:tblStyle w:val="Table14"/>
        <w:tblW w:w="10215.0" w:type="dxa"/>
        <w:jc w:val="left"/>
        <w:tblInd w:w="-108.0" w:type="dxa"/>
        <w:tblBorders>
          <w:top w:color="c8c9c7" w:space="0" w:sz="4" w:val="single"/>
          <w:left w:color="000000" w:space="0" w:sz="0" w:val="nil"/>
          <w:bottom w:color="c8c9c7" w:space="0" w:sz="4" w:val="single"/>
          <w:right w:color="000000" w:space="0" w:sz="0" w:val="nil"/>
          <w:insideH w:color="c8c9c7" w:space="0" w:sz="4" w:val="single"/>
          <w:insideV w:color="c8c9c7" w:space="0" w:sz="4" w:val="single"/>
        </w:tblBorders>
        <w:tblLayout w:type="fixed"/>
        <w:tblLook w:val="0400"/>
      </w:tblPr>
      <w:tblGrid>
        <w:gridCol w:w="1365"/>
        <w:gridCol w:w="900"/>
        <w:gridCol w:w="3270"/>
        <w:gridCol w:w="1170"/>
        <w:gridCol w:w="420"/>
        <w:gridCol w:w="1920"/>
        <w:gridCol w:w="1170"/>
        <w:tblGridChange w:id="0">
          <w:tblGrid>
            <w:gridCol w:w="1365"/>
            <w:gridCol w:w="900"/>
            <w:gridCol w:w="3270"/>
            <w:gridCol w:w="1170"/>
            <w:gridCol w:w="420"/>
            <w:gridCol w:w="1920"/>
            <w:gridCol w:w="1170"/>
          </w:tblGrid>
        </w:tblGridChange>
      </w:tblGrid>
      <w:tr>
        <w:trPr>
          <w:cantSplit w:val="0"/>
          <w:trHeight w:val="323" w:hRule="atLeast"/>
          <w:tblHeader w:val="0"/>
        </w:trPr>
        <w:tc>
          <w:tcPr>
            <w:shd w:fill="e6e6e6" w:val="clear"/>
          </w:tcPr>
          <w:p w:rsidR="00000000" w:rsidDel="00000000" w:rsidP="00000000" w:rsidRDefault="00000000" w:rsidRPr="00000000" w14:paraId="000002C1">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Ethnicity</w:t>
            </w:r>
          </w:p>
        </w:tc>
        <w:tc>
          <w:tcPr>
            <w:gridSpan w:val="2"/>
            <w:shd w:fill="e6e6e6" w:val="clear"/>
          </w:tcPr>
          <w:p w:rsidR="00000000" w:rsidDel="00000000" w:rsidP="00000000" w:rsidRDefault="00000000" w:rsidRPr="00000000" w14:paraId="000002C2">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Workforce census code</w:t>
            </w:r>
          </w:p>
        </w:tc>
        <w:tc>
          <w:tcPr>
            <w:shd w:fill="e6e6e6" w:val="clear"/>
          </w:tcPr>
          <w:p w:rsidR="00000000" w:rsidDel="00000000" w:rsidP="00000000" w:rsidRDefault="00000000" w:rsidRPr="00000000" w14:paraId="000002C4">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c>
          <w:tcPr>
            <w:shd w:fill="efefef" w:val="clear"/>
          </w:tcPr>
          <w:p w:rsidR="00000000" w:rsidDel="00000000" w:rsidP="00000000" w:rsidRDefault="00000000" w:rsidRPr="00000000" w14:paraId="000002C5">
            <w:pPr>
              <w:jc w:val="both"/>
              <w:rPr>
                <w:rFonts w:ascii="Calibri" w:cs="Calibri" w:eastAsia="Calibri" w:hAnsi="Calibri"/>
                <w:color w:val="1381be"/>
              </w:rPr>
            </w:pPr>
            <w:r w:rsidDel="00000000" w:rsidR="00000000" w:rsidRPr="00000000">
              <w:rPr>
                <w:rtl w:val="0"/>
              </w:rPr>
            </w:r>
          </w:p>
        </w:tc>
        <w:tc>
          <w:tcPr>
            <w:shd w:fill="e6e6e6" w:val="clear"/>
          </w:tcPr>
          <w:p w:rsidR="00000000" w:rsidDel="00000000" w:rsidP="00000000" w:rsidRDefault="00000000" w:rsidRPr="00000000" w14:paraId="000002C6">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Sexual orientation</w:t>
            </w:r>
          </w:p>
        </w:tc>
        <w:tc>
          <w:tcPr>
            <w:shd w:fill="e6e6e6" w:val="clear"/>
          </w:tcPr>
          <w:p w:rsidR="00000000" w:rsidDel="00000000" w:rsidP="00000000" w:rsidRDefault="00000000" w:rsidRPr="00000000" w14:paraId="000002C7">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r>
      <w:tr>
        <w:trPr>
          <w:cantSplit w:val="0"/>
          <w:tblHeader w:val="0"/>
        </w:trPr>
        <w:tc>
          <w:tcPr/>
          <w:p w:rsidR="00000000" w:rsidDel="00000000" w:rsidP="00000000" w:rsidRDefault="00000000" w:rsidRPr="00000000" w14:paraId="000002C8">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White</w:t>
            </w:r>
          </w:p>
        </w:tc>
        <w:tc>
          <w:tcPr/>
          <w:p w:rsidR="00000000" w:rsidDel="00000000" w:rsidP="00000000" w:rsidRDefault="00000000" w:rsidRPr="00000000" w14:paraId="000002C9">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WBRI</w:t>
            </w:r>
          </w:p>
        </w:tc>
        <w:tc>
          <w:tcPr/>
          <w:p w:rsidR="00000000" w:rsidDel="00000000" w:rsidP="00000000" w:rsidRDefault="00000000" w:rsidRPr="00000000" w14:paraId="000002CA">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British English Welsh Northern Irish Scottish</w:t>
            </w:r>
          </w:p>
        </w:tc>
        <w:tc>
          <w:tcPr/>
          <w:p w:rsidR="00000000" w:rsidDel="00000000" w:rsidP="00000000" w:rsidRDefault="00000000" w:rsidRPr="00000000" w14:paraId="000002CB">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CC">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CD">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Bi-sexual</w:t>
            </w:r>
          </w:p>
        </w:tc>
        <w:tc>
          <w:tcPr/>
          <w:p w:rsidR="00000000" w:rsidDel="00000000" w:rsidP="00000000" w:rsidRDefault="00000000" w:rsidRPr="00000000" w14:paraId="000002CE">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CF">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D0">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WIRI</w:t>
            </w:r>
          </w:p>
        </w:tc>
        <w:tc>
          <w:tcPr>
            <w:vAlign w:val="center"/>
          </w:tcPr>
          <w:p w:rsidR="00000000" w:rsidDel="00000000" w:rsidP="00000000" w:rsidRDefault="00000000" w:rsidRPr="00000000" w14:paraId="000002D1">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Irish</w:t>
            </w:r>
          </w:p>
        </w:tc>
        <w:tc>
          <w:tcPr/>
          <w:p w:rsidR="00000000" w:rsidDel="00000000" w:rsidP="00000000" w:rsidRDefault="00000000" w:rsidRPr="00000000" w14:paraId="000002D2">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D3">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D4">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Gay Man</w:t>
            </w:r>
          </w:p>
        </w:tc>
        <w:tc>
          <w:tcPr/>
          <w:p w:rsidR="00000000" w:rsidDel="00000000" w:rsidP="00000000" w:rsidRDefault="00000000" w:rsidRPr="00000000" w14:paraId="000002D5">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D6">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D7">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WIRT</w:t>
            </w:r>
          </w:p>
        </w:tc>
        <w:tc>
          <w:tcPr/>
          <w:p w:rsidR="00000000" w:rsidDel="00000000" w:rsidP="00000000" w:rsidRDefault="00000000" w:rsidRPr="00000000" w14:paraId="000002D8">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Traveller of Irish Heritage</w:t>
            </w:r>
          </w:p>
        </w:tc>
        <w:tc>
          <w:tcPr/>
          <w:p w:rsidR="00000000" w:rsidDel="00000000" w:rsidP="00000000" w:rsidRDefault="00000000" w:rsidRPr="00000000" w14:paraId="000002D9">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DA">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DB">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Gay Woman</w:t>
            </w:r>
          </w:p>
        </w:tc>
        <w:tc>
          <w:tcPr/>
          <w:p w:rsidR="00000000" w:rsidDel="00000000" w:rsidP="00000000" w:rsidRDefault="00000000" w:rsidRPr="00000000" w14:paraId="000002DC">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DD">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DE">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WROM</w:t>
            </w:r>
          </w:p>
        </w:tc>
        <w:tc>
          <w:tcPr/>
          <w:p w:rsidR="00000000" w:rsidDel="00000000" w:rsidP="00000000" w:rsidRDefault="00000000" w:rsidRPr="00000000" w14:paraId="000002DF">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Gypsy / Roma</w:t>
            </w:r>
          </w:p>
        </w:tc>
        <w:tc>
          <w:tcPr/>
          <w:p w:rsidR="00000000" w:rsidDel="00000000" w:rsidP="00000000" w:rsidRDefault="00000000" w:rsidRPr="00000000" w14:paraId="000002E0">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E1">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E2">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Heterosexual</w:t>
            </w:r>
          </w:p>
        </w:tc>
        <w:tc>
          <w:tcPr/>
          <w:p w:rsidR="00000000" w:rsidDel="00000000" w:rsidP="00000000" w:rsidRDefault="00000000" w:rsidRPr="00000000" w14:paraId="000002E3">
            <w:pPr>
              <w:jc w:val="both"/>
              <w:rPr>
                <w:rFonts w:ascii="Calibri" w:cs="Calibri" w:eastAsia="Calibri" w:hAnsi="Calibri"/>
                <w:color w:val="44474a"/>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2E4">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E5">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WOTH</w:t>
            </w:r>
          </w:p>
        </w:tc>
        <w:tc>
          <w:tcPr/>
          <w:p w:rsidR="00000000" w:rsidDel="00000000" w:rsidP="00000000" w:rsidRDefault="00000000" w:rsidRPr="00000000" w14:paraId="000002E6">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White background</w:t>
            </w:r>
          </w:p>
        </w:tc>
        <w:tc>
          <w:tcPr/>
          <w:p w:rsidR="00000000" w:rsidDel="00000000" w:rsidP="00000000" w:rsidRDefault="00000000" w:rsidRPr="00000000" w14:paraId="000002E7">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E8">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E9">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Other</w:t>
            </w:r>
          </w:p>
        </w:tc>
        <w:tc>
          <w:tcPr/>
          <w:p w:rsidR="00000000" w:rsidDel="00000000" w:rsidP="00000000" w:rsidRDefault="00000000" w:rsidRPr="00000000" w14:paraId="000002EA">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EB">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Mixed</w:t>
            </w:r>
          </w:p>
        </w:tc>
        <w:tc>
          <w:tcPr/>
          <w:p w:rsidR="00000000" w:rsidDel="00000000" w:rsidP="00000000" w:rsidRDefault="00000000" w:rsidRPr="00000000" w14:paraId="000002EC">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MWBC</w:t>
            </w:r>
          </w:p>
        </w:tc>
        <w:tc>
          <w:tcPr/>
          <w:p w:rsidR="00000000" w:rsidDel="00000000" w:rsidP="00000000" w:rsidRDefault="00000000" w:rsidRPr="00000000" w14:paraId="000002ED">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White and Black Caribbean</w:t>
            </w:r>
          </w:p>
        </w:tc>
        <w:tc>
          <w:tcPr/>
          <w:p w:rsidR="00000000" w:rsidDel="00000000" w:rsidP="00000000" w:rsidRDefault="00000000" w:rsidRPr="00000000" w14:paraId="000002EE">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EF">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F0">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Prefer not to say</w:t>
            </w:r>
          </w:p>
        </w:tc>
        <w:tc>
          <w:tcPr/>
          <w:p w:rsidR="00000000" w:rsidDel="00000000" w:rsidP="00000000" w:rsidRDefault="00000000" w:rsidRPr="00000000" w14:paraId="000002F1">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F2">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F3">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MWBA</w:t>
            </w:r>
          </w:p>
        </w:tc>
        <w:tc>
          <w:tcPr/>
          <w:p w:rsidR="00000000" w:rsidDel="00000000" w:rsidP="00000000" w:rsidRDefault="00000000" w:rsidRPr="00000000" w14:paraId="000002F4">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White and Black African</w:t>
            </w:r>
          </w:p>
        </w:tc>
        <w:tc>
          <w:tcPr/>
          <w:p w:rsidR="00000000" w:rsidDel="00000000" w:rsidP="00000000" w:rsidRDefault="00000000" w:rsidRPr="00000000" w14:paraId="000002F5">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F6">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F7">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2F8">
            <w:pPr>
              <w:jc w:val="both"/>
              <w:rPr>
                <w:rFonts w:ascii="Calibri" w:cs="Calibri" w:eastAsia="Calibri" w:hAnsi="Calibri"/>
                <w:color w:val="44474a"/>
              </w:rPr>
            </w:pPr>
            <w:r w:rsidDel="00000000" w:rsidR="00000000" w:rsidRPr="00000000">
              <w:rPr>
                <w:rtl w:val="0"/>
              </w:rPr>
            </w:r>
          </w:p>
        </w:tc>
      </w:tr>
      <w:tr>
        <w:trPr>
          <w:cantSplit w:val="0"/>
          <w:tblHeader w:val="0"/>
        </w:trPr>
        <w:tc>
          <w:tcPr/>
          <w:p w:rsidR="00000000" w:rsidDel="00000000" w:rsidP="00000000" w:rsidRDefault="00000000" w:rsidRPr="00000000" w14:paraId="000002F9">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2FA">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MWAS</w:t>
            </w:r>
          </w:p>
        </w:tc>
        <w:tc>
          <w:tcPr/>
          <w:p w:rsidR="00000000" w:rsidDel="00000000" w:rsidP="00000000" w:rsidRDefault="00000000" w:rsidRPr="00000000" w14:paraId="000002FB">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White and Asian</w:t>
            </w:r>
          </w:p>
        </w:tc>
        <w:tc>
          <w:tcPr/>
          <w:p w:rsidR="00000000" w:rsidDel="00000000" w:rsidP="00000000" w:rsidRDefault="00000000" w:rsidRPr="00000000" w14:paraId="000002FC">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2FD">
            <w:pPr>
              <w:jc w:val="both"/>
              <w:rPr>
                <w:rFonts w:ascii="Calibri" w:cs="Calibri" w:eastAsia="Calibri" w:hAnsi="Calibri"/>
                <w:color w:val="44474a"/>
              </w:rPr>
            </w:pPr>
            <w:r w:rsidDel="00000000" w:rsidR="00000000" w:rsidRPr="00000000">
              <w:rPr>
                <w:rtl w:val="0"/>
              </w:rPr>
            </w:r>
          </w:p>
        </w:tc>
        <w:tc>
          <w:tcPr>
            <w:shd w:fill="e6e6e6" w:val="clear"/>
          </w:tcPr>
          <w:p w:rsidR="00000000" w:rsidDel="00000000" w:rsidP="00000000" w:rsidRDefault="00000000" w:rsidRPr="00000000" w14:paraId="000002FE">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Gender</w:t>
            </w:r>
          </w:p>
        </w:tc>
        <w:tc>
          <w:tcPr>
            <w:shd w:fill="e6e6e6" w:val="clear"/>
          </w:tcPr>
          <w:p w:rsidR="00000000" w:rsidDel="00000000" w:rsidP="00000000" w:rsidRDefault="00000000" w:rsidRPr="00000000" w14:paraId="000002FF">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r>
      <w:tr>
        <w:trPr>
          <w:cantSplit w:val="0"/>
          <w:tblHeader w:val="0"/>
        </w:trPr>
        <w:tc>
          <w:tcPr/>
          <w:p w:rsidR="00000000" w:rsidDel="00000000" w:rsidP="00000000" w:rsidRDefault="00000000" w:rsidRPr="00000000" w14:paraId="00000300">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01">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MOTH</w:t>
            </w:r>
          </w:p>
        </w:tc>
        <w:tc>
          <w:tcPr/>
          <w:p w:rsidR="00000000" w:rsidDel="00000000" w:rsidP="00000000" w:rsidRDefault="00000000" w:rsidRPr="00000000" w14:paraId="00000302">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Mixed background</w:t>
            </w:r>
          </w:p>
        </w:tc>
        <w:tc>
          <w:tcPr/>
          <w:p w:rsidR="00000000" w:rsidDel="00000000" w:rsidP="00000000" w:rsidRDefault="00000000" w:rsidRPr="00000000" w14:paraId="00000303">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04">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05">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Female</w:t>
            </w:r>
          </w:p>
        </w:tc>
        <w:tc>
          <w:tcPr/>
          <w:p w:rsidR="00000000" w:rsidDel="00000000" w:rsidP="00000000" w:rsidRDefault="00000000" w:rsidRPr="00000000" w14:paraId="00000306">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07">
            <w:pPr>
              <w:rPr>
                <w:rFonts w:ascii="Calibri" w:cs="Calibri" w:eastAsia="Calibri" w:hAnsi="Calibri"/>
                <w:color w:val="2f3033"/>
              </w:rPr>
            </w:pPr>
            <w:r w:rsidDel="00000000" w:rsidR="00000000" w:rsidRPr="00000000">
              <w:rPr>
                <w:rFonts w:ascii="Calibri" w:cs="Calibri" w:eastAsia="Calibri" w:hAnsi="Calibri"/>
                <w:color w:val="2f3033"/>
                <w:rtl w:val="0"/>
              </w:rPr>
              <w:t xml:space="preserve">Asian or Asian British</w:t>
            </w:r>
          </w:p>
        </w:tc>
        <w:tc>
          <w:tcPr/>
          <w:p w:rsidR="00000000" w:rsidDel="00000000" w:rsidP="00000000" w:rsidRDefault="00000000" w:rsidRPr="00000000" w14:paraId="00000308">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AIND</w:t>
            </w:r>
          </w:p>
        </w:tc>
        <w:tc>
          <w:tcPr/>
          <w:p w:rsidR="00000000" w:rsidDel="00000000" w:rsidP="00000000" w:rsidRDefault="00000000" w:rsidRPr="00000000" w14:paraId="00000309">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Indian</w:t>
            </w:r>
          </w:p>
        </w:tc>
        <w:tc>
          <w:tcPr/>
          <w:p w:rsidR="00000000" w:rsidDel="00000000" w:rsidP="00000000" w:rsidRDefault="00000000" w:rsidRPr="00000000" w14:paraId="0000030A">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0B">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0C">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Male</w:t>
            </w:r>
          </w:p>
        </w:tc>
        <w:tc>
          <w:tcPr/>
          <w:p w:rsidR="00000000" w:rsidDel="00000000" w:rsidP="00000000" w:rsidRDefault="00000000" w:rsidRPr="00000000" w14:paraId="0000030D">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0E">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0F">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APKN</w:t>
            </w:r>
          </w:p>
        </w:tc>
        <w:tc>
          <w:tcPr/>
          <w:p w:rsidR="00000000" w:rsidDel="00000000" w:rsidP="00000000" w:rsidRDefault="00000000" w:rsidRPr="00000000" w14:paraId="00000310">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Pakistani</w:t>
            </w:r>
          </w:p>
        </w:tc>
        <w:tc>
          <w:tcPr/>
          <w:p w:rsidR="00000000" w:rsidDel="00000000" w:rsidP="00000000" w:rsidRDefault="00000000" w:rsidRPr="00000000" w14:paraId="00000311">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12">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13">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Transgender</w:t>
            </w:r>
          </w:p>
        </w:tc>
        <w:tc>
          <w:tcPr/>
          <w:p w:rsidR="00000000" w:rsidDel="00000000" w:rsidP="00000000" w:rsidRDefault="00000000" w:rsidRPr="00000000" w14:paraId="00000314">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15">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16">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ABAN</w:t>
            </w:r>
          </w:p>
        </w:tc>
        <w:tc>
          <w:tcPr/>
          <w:p w:rsidR="00000000" w:rsidDel="00000000" w:rsidP="00000000" w:rsidRDefault="00000000" w:rsidRPr="00000000" w14:paraId="00000317">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Bangladeshi</w:t>
            </w:r>
          </w:p>
        </w:tc>
        <w:tc>
          <w:tcPr/>
          <w:p w:rsidR="00000000" w:rsidDel="00000000" w:rsidP="00000000" w:rsidRDefault="00000000" w:rsidRPr="00000000" w14:paraId="00000318">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19">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1A">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Prefer not to say</w:t>
            </w:r>
          </w:p>
        </w:tc>
        <w:tc>
          <w:tcPr/>
          <w:p w:rsidR="00000000" w:rsidDel="00000000" w:rsidP="00000000" w:rsidRDefault="00000000" w:rsidRPr="00000000" w14:paraId="0000031B">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1C">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1D">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CHNE</w:t>
            </w:r>
          </w:p>
        </w:tc>
        <w:tc>
          <w:tcPr/>
          <w:p w:rsidR="00000000" w:rsidDel="00000000" w:rsidP="00000000" w:rsidRDefault="00000000" w:rsidRPr="00000000" w14:paraId="0000031E">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Chinese</w:t>
            </w:r>
          </w:p>
        </w:tc>
        <w:tc>
          <w:tcPr/>
          <w:p w:rsidR="00000000" w:rsidDel="00000000" w:rsidP="00000000" w:rsidRDefault="00000000" w:rsidRPr="00000000" w14:paraId="0000031F">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20">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21">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22">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23">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24">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AOTH</w:t>
            </w:r>
          </w:p>
        </w:tc>
        <w:tc>
          <w:tcPr/>
          <w:p w:rsidR="00000000" w:rsidDel="00000000" w:rsidP="00000000" w:rsidRDefault="00000000" w:rsidRPr="00000000" w14:paraId="00000325">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Asian background</w:t>
            </w:r>
          </w:p>
        </w:tc>
        <w:tc>
          <w:tcPr/>
          <w:p w:rsidR="00000000" w:rsidDel="00000000" w:rsidP="00000000" w:rsidRDefault="00000000" w:rsidRPr="00000000" w14:paraId="00000326">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27">
            <w:pPr>
              <w:jc w:val="both"/>
              <w:rPr>
                <w:rFonts w:ascii="Calibri" w:cs="Calibri" w:eastAsia="Calibri" w:hAnsi="Calibri"/>
                <w:color w:val="44474a"/>
              </w:rPr>
            </w:pPr>
            <w:r w:rsidDel="00000000" w:rsidR="00000000" w:rsidRPr="00000000">
              <w:rPr>
                <w:rtl w:val="0"/>
              </w:rPr>
            </w:r>
          </w:p>
        </w:tc>
        <w:tc>
          <w:tcPr>
            <w:tcBorders>
              <w:top w:color="bfbfbf" w:space="0" w:sz="4" w:val="single"/>
              <w:bottom w:color="bfbfbf" w:space="0" w:sz="4" w:val="single"/>
              <w:right w:color="bfbfbf" w:space="0" w:sz="4" w:val="single"/>
            </w:tcBorders>
            <w:shd w:fill="e6e6e6" w:val="clear"/>
          </w:tcPr>
          <w:p w:rsidR="00000000" w:rsidDel="00000000" w:rsidP="00000000" w:rsidRDefault="00000000" w:rsidRPr="00000000" w14:paraId="00000328">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Personal relationship</w:t>
            </w:r>
          </w:p>
        </w:tc>
        <w:tc>
          <w:tcPr>
            <w:tcBorders>
              <w:top w:color="bfbfbf" w:space="0" w:sz="4" w:val="single"/>
              <w:left w:color="bfbfbf" w:space="0" w:sz="4" w:val="single"/>
              <w:bottom w:color="bfbfbf" w:space="0" w:sz="4" w:val="single"/>
            </w:tcBorders>
            <w:shd w:fill="e6e6e6" w:val="clear"/>
          </w:tcPr>
          <w:p w:rsidR="00000000" w:rsidDel="00000000" w:rsidP="00000000" w:rsidRDefault="00000000" w:rsidRPr="00000000" w14:paraId="00000329">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r>
      <w:tr>
        <w:trPr>
          <w:cantSplit w:val="0"/>
          <w:trHeight w:val="278" w:hRule="atLeast"/>
          <w:tblHeader w:val="0"/>
        </w:trPr>
        <w:tc>
          <w:tcPr/>
          <w:p w:rsidR="00000000" w:rsidDel="00000000" w:rsidP="00000000" w:rsidRDefault="00000000" w:rsidRPr="00000000" w14:paraId="0000032A">
            <w:pPr>
              <w:rPr>
                <w:rFonts w:ascii="Calibri" w:cs="Calibri" w:eastAsia="Calibri" w:hAnsi="Calibri"/>
                <w:color w:val="2f3033"/>
              </w:rPr>
            </w:pPr>
            <w:r w:rsidDel="00000000" w:rsidR="00000000" w:rsidRPr="00000000">
              <w:rPr>
                <w:rFonts w:ascii="Calibri" w:cs="Calibri" w:eastAsia="Calibri" w:hAnsi="Calibri"/>
                <w:color w:val="2f3033"/>
                <w:rtl w:val="0"/>
              </w:rPr>
              <w:t xml:space="preserve">Black or Black British</w:t>
            </w:r>
          </w:p>
        </w:tc>
        <w:tc>
          <w:tcPr/>
          <w:p w:rsidR="00000000" w:rsidDel="00000000" w:rsidP="00000000" w:rsidRDefault="00000000" w:rsidRPr="00000000" w14:paraId="0000032B">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BCRB</w:t>
            </w:r>
          </w:p>
        </w:tc>
        <w:tc>
          <w:tcPr/>
          <w:p w:rsidR="00000000" w:rsidDel="00000000" w:rsidP="00000000" w:rsidRDefault="00000000" w:rsidRPr="00000000" w14:paraId="0000032C">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Black – Caribbean</w:t>
            </w:r>
          </w:p>
        </w:tc>
        <w:tc>
          <w:tcPr/>
          <w:p w:rsidR="00000000" w:rsidDel="00000000" w:rsidP="00000000" w:rsidRDefault="00000000" w:rsidRPr="00000000" w14:paraId="0000032D">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2E">
            <w:pPr>
              <w:jc w:val="both"/>
              <w:rPr>
                <w:rFonts w:ascii="Calibri" w:cs="Calibri" w:eastAsia="Calibri" w:hAnsi="Calibri"/>
                <w:color w:val="44474a"/>
              </w:rPr>
            </w:pPr>
            <w:r w:rsidDel="00000000" w:rsidR="00000000" w:rsidRPr="00000000">
              <w:rPr>
                <w:rtl w:val="0"/>
              </w:rPr>
            </w:r>
          </w:p>
        </w:tc>
        <w:tc>
          <w:tcPr>
            <w:tcBorders>
              <w:top w:color="bfbfbf" w:space="0" w:sz="4" w:val="single"/>
              <w:bottom w:color="c8c9c7" w:space="0" w:sz="4" w:val="single"/>
              <w:right w:color="c8c9c7" w:space="0" w:sz="4" w:val="single"/>
            </w:tcBorders>
          </w:tcPr>
          <w:p w:rsidR="00000000" w:rsidDel="00000000" w:rsidP="00000000" w:rsidRDefault="00000000" w:rsidRPr="00000000" w14:paraId="0000032F">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Single</w:t>
            </w:r>
          </w:p>
        </w:tc>
        <w:tc>
          <w:tcPr>
            <w:tcBorders>
              <w:top w:color="bfbfbf" w:space="0" w:sz="4" w:val="single"/>
              <w:left w:color="c8c9c7" w:space="0" w:sz="4" w:val="single"/>
              <w:bottom w:color="c8c9c7" w:space="0" w:sz="4" w:val="single"/>
            </w:tcBorders>
          </w:tcPr>
          <w:p w:rsidR="00000000" w:rsidDel="00000000" w:rsidP="00000000" w:rsidRDefault="00000000" w:rsidRPr="00000000" w14:paraId="00000330">
            <w:pPr>
              <w:jc w:val="both"/>
              <w:rPr>
                <w:rFonts w:ascii="Calibri" w:cs="Calibri" w:eastAsia="Calibri" w:hAnsi="Calibri"/>
                <w:color w:val="2f3033"/>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1">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32">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BAFR</w:t>
            </w:r>
          </w:p>
        </w:tc>
        <w:tc>
          <w:tcPr/>
          <w:p w:rsidR="00000000" w:rsidDel="00000000" w:rsidP="00000000" w:rsidRDefault="00000000" w:rsidRPr="00000000" w14:paraId="00000333">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Black – African</w:t>
            </w:r>
          </w:p>
        </w:tc>
        <w:tc>
          <w:tcPr/>
          <w:p w:rsidR="00000000" w:rsidDel="00000000" w:rsidP="00000000" w:rsidRDefault="00000000" w:rsidRPr="00000000" w14:paraId="00000334">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35">
            <w:pPr>
              <w:jc w:val="both"/>
              <w:rPr>
                <w:rFonts w:ascii="Calibri" w:cs="Calibri" w:eastAsia="Calibri" w:hAnsi="Calibri"/>
                <w:color w:val="44474a"/>
              </w:rPr>
            </w:pPr>
            <w:r w:rsidDel="00000000" w:rsidR="00000000" w:rsidRPr="00000000">
              <w:rPr>
                <w:rtl w:val="0"/>
              </w:rPr>
            </w:r>
          </w:p>
        </w:tc>
        <w:tc>
          <w:tcPr>
            <w:tcBorders>
              <w:top w:color="c8c9c7" w:space="0" w:sz="4" w:val="single"/>
              <w:bottom w:color="c8c9c7" w:space="0" w:sz="4" w:val="single"/>
              <w:right w:color="c8c9c7" w:space="0" w:sz="4" w:val="single"/>
            </w:tcBorders>
          </w:tcPr>
          <w:p w:rsidR="00000000" w:rsidDel="00000000" w:rsidP="00000000" w:rsidRDefault="00000000" w:rsidRPr="00000000" w14:paraId="00000336">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Living together</w:t>
            </w:r>
          </w:p>
        </w:tc>
        <w:tc>
          <w:tcPr>
            <w:tcBorders>
              <w:top w:color="c8c9c7" w:space="0" w:sz="4" w:val="single"/>
              <w:left w:color="c8c9c7" w:space="0" w:sz="4" w:val="single"/>
              <w:bottom w:color="c8c9c7" w:space="0" w:sz="4" w:val="single"/>
            </w:tcBorders>
          </w:tcPr>
          <w:p w:rsidR="00000000" w:rsidDel="00000000" w:rsidP="00000000" w:rsidRDefault="00000000" w:rsidRPr="00000000" w14:paraId="00000337">
            <w:pPr>
              <w:jc w:val="both"/>
              <w:rPr>
                <w:rFonts w:ascii="Calibri" w:cs="Calibri" w:eastAsia="Calibri" w:hAnsi="Calibri"/>
                <w:color w:val="2f3033"/>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8">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39">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BOTH</w:t>
            </w:r>
          </w:p>
        </w:tc>
        <w:tc>
          <w:tcPr/>
          <w:p w:rsidR="00000000" w:rsidDel="00000000" w:rsidP="00000000" w:rsidRDefault="00000000" w:rsidRPr="00000000" w14:paraId="0000033A">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Black background</w:t>
            </w:r>
          </w:p>
        </w:tc>
        <w:tc>
          <w:tcPr/>
          <w:p w:rsidR="00000000" w:rsidDel="00000000" w:rsidP="00000000" w:rsidRDefault="00000000" w:rsidRPr="00000000" w14:paraId="0000033B">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3C">
            <w:pPr>
              <w:jc w:val="both"/>
              <w:rPr>
                <w:rFonts w:ascii="Calibri" w:cs="Calibri" w:eastAsia="Calibri" w:hAnsi="Calibri"/>
                <w:color w:val="44474a"/>
              </w:rPr>
            </w:pPr>
            <w:r w:rsidDel="00000000" w:rsidR="00000000" w:rsidRPr="00000000">
              <w:rPr>
                <w:rtl w:val="0"/>
              </w:rPr>
            </w:r>
          </w:p>
        </w:tc>
        <w:tc>
          <w:tcPr>
            <w:tcBorders>
              <w:top w:color="c8c9c7" w:space="0" w:sz="4" w:val="single"/>
              <w:bottom w:color="c8c9c7" w:space="0" w:sz="4" w:val="single"/>
              <w:right w:color="c8c9c7" w:space="0" w:sz="4" w:val="single"/>
            </w:tcBorders>
          </w:tcPr>
          <w:p w:rsidR="00000000" w:rsidDel="00000000" w:rsidP="00000000" w:rsidRDefault="00000000" w:rsidRPr="00000000" w14:paraId="0000033D">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Married</w:t>
            </w:r>
          </w:p>
        </w:tc>
        <w:tc>
          <w:tcPr>
            <w:tcBorders>
              <w:top w:color="c8c9c7" w:space="0" w:sz="4" w:val="single"/>
              <w:left w:color="c8c9c7" w:space="0" w:sz="4" w:val="single"/>
              <w:bottom w:color="c8c9c7" w:space="0" w:sz="4" w:val="single"/>
            </w:tcBorders>
          </w:tcPr>
          <w:p w:rsidR="00000000" w:rsidDel="00000000" w:rsidP="00000000" w:rsidRDefault="00000000" w:rsidRPr="00000000" w14:paraId="0000033E">
            <w:pPr>
              <w:jc w:val="both"/>
              <w:rPr>
                <w:rFonts w:ascii="Calibri" w:cs="Calibri" w:eastAsia="Calibri" w:hAnsi="Calibri"/>
                <w:color w:val="2f3033"/>
              </w:rPr>
            </w:pPr>
            <w:r w:rsidDel="00000000" w:rsidR="00000000" w:rsidRPr="00000000">
              <w:rPr>
                <w:rtl w:val="0"/>
              </w:rPr>
            </w:r>
          </w:p>
        </w:tc>
      </w:tr>
      <w:tr>
        <w:trPr>
          <w:cantSplit w:val="0"/>
          <w:trHeight w:val="296" w:hRule="atLeast"/>
          <w:tblHeader w:val="0"/>
        </w:trPr>
        <w:tc>
          <w:tcPr>
            <w:vMerge w:val="restart"/>
          </w:tcPr>
          <w:p w:rsidR="00000000" w:rsidDel="00000000" w:rsidP="00000000" w:rsidRDefault="00000000" w:rsidRPr="00000000" w14:paraId="0000033F">
            <w:pPr>
              <w:rPr>
                <w:rFonts w:ascii="Calibri" w:cs="Calibri" w:eastAsia="Calibri" w:hAnsi="Calibri"/>
                <w:color w:val="2f3033"/>
              </w:rPr>
            </w:pPr>
            <w:r w:rsidDel="00000000" w:rsidR="00000000" w:rsidRPr="00000000">
              <w:rPr>
                <w:rFonts w:ascii="Calibri" w:cs="Calibri" w:eastAsia="Calibri" w:hAnsi="Calibri"/>
                <w:color w:val="2f3033"/>
                <w:rtl w:val="0"/>
              </w:rPr>
              <w:t xml:space="preserve">Other ethnic group</w:t>
            </w:r>
          </w:p>
          <w:p w:rsidR="00000000" w:rsidDel="00000000" w:rsidP="00000000" w:rsidRDefault="00000000" w:rsidRPr="00000000" w14:paraId="00000340">
            <w:pPr>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41">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ARAB</w:t>
            </w:r>
          </w:p>
        </w:tc>
        <w:tc>
          <w:tcPr/>
          <w:p w:rsidR="00000000" w:rsidDel="00000000" w:rsidP="00000000" w:rsidRDefault="00000000" w:rsidRPr="00000000" w14:paraId="00000342">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Arab</w:t>
            </w:r>
          </w:p>
        </w:tc>
        <w:tc>
          <w:tcPr/>
          <w:p w:rsidR="00000000" w:rsidDel="00000000" w:rsidP="00000000" w:rsidRDefault="00000000" w:rsidRPr="00000000" w14:paraId="00000343">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44">
            <w:pPr>
              <w:jc w:val="both"/>
              <w:rPr>
                <w:rFonts w:ascii="Calibri" w:cs="Calibri" w:eastAsia="Calibri" w:hAnsi="Calibri"/>
                <w:color w:val="44474a"/>
              </w:rPr>
            </w:pPr>
            <w:r w:rsidDel="00000000" w:rsidR="00000000" w:rsidRPr="00000000">
              <w:rPr>
                <w:rtl w:val="0"/>
              </w:rPr>
            </w:r>
          </w:p>
        </w:tc>
        <w:tc>
          <w:tcPr>
            <w:tcBorders>
              <w:top w:color="c8c9c7" w:space="0" w:sz="4" w:val="single"/>
              <w:bottom w:color="c8c9c7" w:space="0" w:sz="4" w:val="single"/>
              <w:right w:color="c8c9c7" w:space="0" w:sz="4" w:val="single"/>
            </w:tcBorders>
          </w:tcPr>
          <w:p w:rsidR="00000000" w:rsidDel="00000000" w:rsidP="00000000" w:rsidRDefault="00000000" w:rsidRPr="00000000" w14:paraId="00000345">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Civil Partnership</w:t>
            </w:r>
          </w:p>
        </w:tc>
        <w:tc>
          <w:tcPr>
            <w:tcBorders>
              <w:top w:color="c8c9c7" w:space="0" w:sz="4" w:val="single"/>
              <w:left w:color="c8c9c7" w:space="0" w:sz="4" w:val="single"/>
              <w:bottom w:color="c8c9c7" w:space="0" w:sz="4" w:val="single"/>
            </w:tcBorders>
          </w:tcPr>
          <w:p w:rsidR="00000000" w:rsidDel="00000000" w:rsidP="00000000" w:rsidRDefault="00000000" w:rsidRPr="00000000" w14:paraId="00000346">
            <w:pPr>
              <w:jc w:val="both"/>
              <w:rPr>
                <w:rFonts w:ascii="Calibri" w:cs="Calibri" w:eastAsia="Calibri" w:hAnsi="Calibri"/>
                <w:color w:val="2f3033"/>
              </w:rPr>
            </w:pPr>
            <w:r w:rsidDel="00000000" w:rsidR="00000000" w:rsidRPr="00000000">
              <w:rPr>
                <w:rtl w:val="0"/>
              </w:rPr>
            </w:r>
          </w:p>
        </w:tc>
      </w:tr>
      <w:tr>
        <w:trPr>
          <w:cantSplit w:val="0"/>
          <w:trHeight w:val="296" w:hRule="atLeast"/>
          <w:tblHeader w:val="0"/>
        </w:trPr>
        <w:tc>
          <w:tcPr>
            <w:vMerge w:val="continue"/>
          </w:tcPr>
          <w:p w:rsidR="00000000" w:rsidDel="00000000" w:rsidP="00000000" w:rsidRDefault="00000000" w:rsidRPr="00000000" w14:paraId="00000347">
            <w:pPr>
              <w:widowControl w:val="0"/>
              <w:spacing w:line="276" w:lineRule="auto"/>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48">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CHNE</w:t>
            </w:r>
          </w:p>
        </w:tc>
        <w:tc>
          <w:tcPr/>
          <w:p w:rsidR="00000000" w:rsidDel="00000000" w:rsidP="00000000" w:rsidRDefault="00000000" w:rsidRPr="00000000" w14:paraId="00000349">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Chinese</w:t>
            </w:r>
          </w:p>
        </w:tc>
        <w:tc>
          <w:tcPr/>
          <w:p w:rsidR="00000000" w:rsidDel="00000000" w:rsidP="00000000" w:rsidRDefault="00000000" w:rsidRPr="00000000" w14:paraId="0000034A">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4B">
            <w:pPr>
              <w:jc w:val="both"/>
              <w:rPr>
                <w:rFonts w:ascii="Calibri" w:cs="Calibri" w:eastAsia="Calibri" w:hAnsi="Calibri"/>
                <w:color w:val="44474a"/>
              </w:rPr>
            </w:pPr>
            <w:r w:rsidDel="00000000" w:rsidR="00000000" w:rsidRPr="00000000">
              <w:rPr>
                <w:rtl w:val="0"/>
              </w:rPr>
            </w:r>
          </w:p>
        </w:tc>
        <w:tc>
          <w:tcPr>
            <w:tcBorders>
              <w:top w:color="c8c9c7" w:space="0" w:sz="4" w:val="single"/>
              <w:bottom w:color="c8c9c7" w:space="0" w:sz="4" w:val="single"/>
              <w:right w:color="c8c9c7" w:space="0" w:sz="4" w:val="single"/>
            </w:tcBorders>
          </w:tcPr>
          <w:p w:rsidR="00000000" w:rsidDel="00000000" w:rsidP="00000000" w:rsidRDefault="00000000" w:rsidRPr="00000000" w14:paraId="0000034C">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Prefer not to say</w:t>
            </w:r>
          </w:p>
        </w:tc>
        <w:tc>
          <w:tcPr>
            <w:tcBorders>
              <w:top w:color="c8c9c7" w:space="0" w:sz="4" w:val="single"/>
              <w:left w:color="c8c9c7" w:space="0" w:sz="4" w:val="single"/>
              <w:bottom w:color="c8c9c7" w:space="0" w:sz="4" w:val="single"/>
            </w:tcBorders>
          </w:tcPr>
          <w:p w:rsidR="00000000" w:rsidDel="00000000" w:rsidP="00000000" w:rsidRDefault="00000000" w:rsidRPr="00000000" w14:paraId="0000034D">
            <w:pPr>
              <w:jc w:val="both"/>
              <w:rPr>
                <w:rFonts w:ascii="Calibri" w:cs="Calibri" w:eastAsia="Calibri" w:hAnsi="Calibri"/>
                <w:color w:val="2f3033"/>
              </w:rPr>
            </w:pPr>
            <w:r w:rsidDel="00000000" w:rsidR="00000000" w:rsidRPr="00000000">
              <w:rPr>
                <w:rtl w:val="0"/>
              </w:rPr>
            </w:r>
          </w:p>
        </w:tc>
      </w:tr>
      <w:tr>
        <w:trPr>
          <w:cantSplit w:val="0"/>
          <w:trHeight w:val="278" w:hRule="atLeast"/>
          <w:tblHeader w:val="0"/>
        </w:trPr>
        <w:tc>
          <w:tcPr>
            <w:vMerge w:val="continue"/>
          </w:tcPr>
          <w:p w:rsidR="00000000" w:rsidDel="00000000" w:rsidP="00000000" w:rsidRDefault="00000000" w:rsidRPr="00000000" w14:paraId="0000034E">
            <w:pPr>
              <w:widowControl w:val="0"/>
              <w:spacing w:line="276" w:lineRule="auto"/>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4F">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REFU</w:t>
            </w:r>
          </w:p>
        </w:tc>
        <w:tc>
          <w:tcPr/>
          <w:p w:rsidR="00000000" w:rsidDel="00000000" w:rsidP="00000000" w:rsidRDefault="00000000" w:rsidRPr="00000000" w14:paraId="00000350">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Refused/Prefer Not to Say</w:t>
            </w:r>
          </w:p>
        </w:tc>
        <w:tc>
          <w:tcPr/>
          <w:p w:rsidR="00000000" w:rsidDel="00000000" w:rsidP="00000000" w:rsidRDefault="00000000" w:rsidRPr="00000000" w14:paraId="00000351">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52">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53">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54">
            <w:pPr>
              <w:jc w:val="both"/>
              <w:rPr>
                <w:rFonts w:ascii="Calibri" w:cs="Calibri" w:eastAsia="Calibri" w:hAnsi="Calibri"/>
                <w:color w:val="44474a"/>
              </w:rPr>
            </w:pPr>
            <w:r w:rsidDel="00000000" w:rsidR="00000000" w:rsidRPr="00000000">
              <w:rPr>
                <w:rtl w:val="0"/>
              </w:rPr>
            </w:r>
          </w:p>
        </w:tc>
      </w:tr>
      <w:tr>
        <w:trPr>
          <w:cantSplit w:val="0"/>
          <w:trHeight w:val="278" w:hRule="atLeast"/>
          <w:tblHeader w:val="0"/>
        </w:trPr>
        <w:tc>
          <w:tcPr>
            <w:vMerge w:val="continue"/>
          </w:tcPr>
          <w:p w:rsidR="00000000" w:rsidDel="00000000" w:rsidP="00000000" w:rsidRDefault="00000000" w:rsidRPr="00000000" w14:paraId="00000355">
            <w:pPr>
              <w:widowControl w:val="0"/>
              <w:spacing w:line="276" w:lineRule="auto"/>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56">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OOTH</w:t>
            </w:r>
          </w:p>
        </w:tc>
        <w:tc>
          <w:tcPr/>
          <w:p w:rsidR="00000000" w:rsidDel="00000000" w:rsidP="00000000" w:rsidRDefault="00000000" w:rsidRPr="00000000" w14:paraId="00000357">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ethnic group</w:t>
            </w:r>
          </w:p>
        </w:tc>
        <w:tc>
          <w:tcPr/>
          <w:p w:rsidR="00000000" w:rsidDel="00000000" w:rsidP="00000000" w:rsidRDefault="00000000" w:rsidRPr="00000000" w14:paraId="00000358">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59">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5A">
            <w:pPr>
              <w:jc w:val="both"/>
              <w:rPr>
                <w:rFonts w:ascii="Calibri" w:cs="Calibri" w:eastAsia="Calibri" w:hAnsi="Calibri"/>
                <w:color w:val="44474a"/>
              </w:rPr>
            </w:pPr>
            <w:r w:rsidDel="00000000" w:rsidR="00000000" w:rsidRPr="00000000">
              <w:rPr>
                <w:rtl w:val="0"/>
              </w:rPr>
            </w:r>
          </w:p>
        </w:tc>
        <w:tc>
          <w:tcPr/>
          <w:p w:rsidR="00000000" w:rsidDel="00000000" w:rsidP="00000000" w:rsidRDefault="00000000" w:rsidRPr="00000000" w14:paraId="0000035B">
            <w:pPr>
              <w:jc w:val="both"/>
              <w:rPr>
                <w:rFonts w:ascii="Calibri" w:cs="Calibri" w:eastAsia="Calibri" w:hAnsi="Calibri"/>
                <w:color w:val="44474a"/>
              </w:rPr>
            </w:pPr>
            <w:r w:rsidDel="00000000" w:rsidR="00000000" w:rsidRPr="00000000">
              <w:rPr>
                <w:rtl w:val="0"/>
              </w:rPr>
            </w:r>
          </w:p>
        </w:tc>
      </w:tr>
    </w:tbl>
    <w:p w:rsidR="00000000" w:rsidDel="00000000" w:rsidP="00000000" w:rsidRDefault="00000000" w:rsidRPr="00000000" w14:paraId="0000035C">
      <w:pPr>
        <w:spacing w:after="120" w:line="276" w:lineRule="auto"/>
        <w:jc w:val="both"/>
        <w:rPr>
          <w:rFonts w:ascii="Calibri" w:cs="Calibri" w:eastAsia="Calibri" w:hAnsi="Calibri"/>
          <w:color w:val="44474a"/>
          <w:sz w:val="2"/>
          <w:szCs w:val="2"/>
        </w:rPr>
      </w:pPr>
      <w:r w:rsidDel="00000000" w:rsidR="00000000" w:rsidRPr="00000000">
        <w:rPr>
          <w:rtl w:val="0"/>
        </w:rPr>
      </w:r>
    </w:p>
    <w:tbl>
      <w:tblPr>
        <w:tblStyle w:val="Table15"/>
        <w:tblW w:w="10920.0" w:type="dxa"/>
        <w:jc w:val="left"/>
        <w:tblInd w:w="-108.0" w:type="dxa"/>
        <w:tblBorders>
          <w:top w:color="bfbfbf" w:space="0" w:sz="4" w:val="single"/>
          <w:left w:color="000000" w:space="0" w:sz="0" w:val="nil"/>
          <w:bottom w:color="bfbfbf" w:space="0" w:sz="4" w:val="single"/>
          <w:right w:color="000000" w:space="0" w:sz="0" w:val="nil"/>
          <w:insideH w:color="bfbfbf" w:space="0" w:sz="4" w:val="single"/>
          <w:insideV w:color="bfbfbf" w:space="0" w:sz="4" w:val="single"/>
        </w:tblBorders>
        <w:tblLayout w:type="fixed"/>
        <w:tblLook w:val="0400"/>
      </w:tblPr>
      <w:tblGrid>
        <w:gridCol w:w="4100"/>
        <w:gridCol w:w="620"/>
        <w:gridCol w:w="340"/>
        <w:gridCol w:w="3440"/>
        <w:gridCol w:w="2420"/>
        <w:tblGridChange w:id="0">
          <w:tblGrid>
            <w:gridCol w:w="4100"/>
            <w:gridCol w:w="620"/>
            <w:gridCol w:w="340"/>
            <w:gridCol w:w="3440"/>
            <w:gridCol w:w="2420"/>
          </w:tblGrid>
        </w:tblGridChange>
      </w:tblGrid>
      <w:tr>
        <w:trPr>
          <w:cantSplit w:val="0"/>
          <w:trHeight w:val="353" w:hRule="atLeast"/>
          <w:tblHeader w:val="0"/>
        </w:trPr>
        <w:tc>
          <w:tcPr>
            <w:shd w:fill="e6e6e6" w:val="clear"/>
          </w:tcPr>
          <w:p w:rsidR="00000000" w:rsidDel="00000000" w:rsidP="00000000" w:rsidRDefault="00000000" w:rsidRPr="00000000" w14:paraId="0000035D">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Religion or belief</w:t>
            </w:r>
          </w:p>
        </w:tc>
        <w:tc>
          <w:tcPr>
            <w:shd w:fill="e6e6e6" w:val="clear"/>
          </w:tcPr>
          <w:p w:rsidR="00000000" w:rsidDel="00000000" w:rsidP="00000000" w:rsidRDefault="00000000" w:rsidRPr="00000000" w14:paraId="0000035E">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c>
          <w:tcPr>
            <w:shd w:fill="efefef" w:val="clear"/>
          </w:tcPr>
          <w:p w:rsidR="00000000" w:rsidDel="00000000" w:rsidP="00000000" w:rsidRDefault="00000000" w:rsidRPr="00000000" w14:paraId="0000035F">
            <w:pPr>
              <w:jc w:val="both"/>
              <w:rPr>
                <w:rFonts w:ascii="Calibri" w:cs="Calibri" w:eastAsia="Calibri" w:hAnsi="Calibri"/>
                <w:color w:val="1381be"/>
              </w:rPr>
            </w:pPr>
            <w:r w:rsidDel="00000000" w:rsidR="00000000" w:rsidRPr="00000000">
              <w:rPr>
                <w:rtl w:val="0"/>
              </w:rPr>
            </w:r>
          </w:p>
        </w:tc>
        <w:tc>
          <w:tcPr>
            <w:shd w:fill="e6e6e6" w:val="clear"/>
          </w:tcPr>
          <w:p w:rsidR="00000000" w:rsidDel="00000000" w:rsidP="00000000" w:rsidRDefault="00000000" w:rsidRPr="00000000" w14:paraId="00000360">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Disability</w:t>
            </w:r>
          </w:p>
          <w:p w:rsidR="00000000" w:rsidDel="00000000" w:rsidP="00000000" w:rsidRDefault="00000000" w:rsidRPr="00000000" w14:paraId="00000361">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Do you consider that you have a disability?</w:t>
            </w:r>
          </w:p>
        </w:tc>
        <w:tc>
          <w:tcPr>
            <w:shd w:fill="e6e6e6" w:val="clear"/>
          </w:tcPr>
          <w:p w:rsidR="00000000" w:rsidDel="00000000" w:rsidP="00000000" w:rsidRDefault="00000000" w:rsidRPr="00000000" w14:paraId="00000362">
            <w:pPr>
              <w:jc w:val="both"/>
              <w:rPr>
                <w:rFonts w:ascii="Calibri" w:cs="Calibri" w:eastAsia="Calibri" w:hAnsi="Calibri"/>
                <w:color w:val="1381be"/>
              </w:rPr>
            </w:pPr>
            <w:r w:rsidDel="00000000" w:rsidR="00000000" w:rsidRPr="00000000">
              <w:rPr>
                <w:rFonts w:ascii="Calibri" w:cs="Calibri" w:eastAsia="Calibri" w:hAnsi="Calibri"/>
                <w:color w:val="1381be"/>
                <w:rtl w:val="0"/>
              </w:rPr>
              <w:t xml:space="preserve">Please tick</w:t>
            </w:r>
          </w:p>
        </w:tc>
      </w:tr>
      <w:tr>
        <w:trPr>
          <w:cantSplit w:val="0"/>
          <w:trHeight w:val="263" w:hRule="atLeast"/>
          <w:tblHeader w:val="0"/>
        </w:trPr>
        <w:tc>
          <w:tcPr/>
          <w:p w:rsidR="00000000" w:rsidDel="00000000" w:rsidP="00000000" w:rsidRDefault="00000000" w:rsidRPr="00000000" w14:paraId="00000363">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No religion</w:t>
            </w:r>
          </w:p>
        </w:tc>
        <w:tc>
          <w:tcPr/>
          <w:p w:rsidR="00000000" w:rsidDel="00000000" w:rsidP="00000000" w:rsidRDefault="00000000" w:rsidRPr="00000000" w14:paraId="00000364">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65">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66">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Yes - Please complete the grid below</w:t>
            </w:r>
          </w:p>
        </w:tc>
        <w:tc>
          <w:tcPr/>
          <w:p w:rsidR="00000000" w:rsidDel="00000000" w:rsidP="00000000" w:rsidRDefault="00000000" w:rsidRPr="00000000" w14:paraId="00000367">
            <w:pPr>
              <w:jc w:val="both"/>
              <w:rPr>
                <w:rFonts w:ascii="Calibri" w:cs="Calibri" w:eastAsia="Calibri" w:hAnsi="Calibri"/>
                <w:color w:val="2f3033"/>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368">
            <w:pPr>
              <w:rPr>
                <w:rFonts w:ascii="Calibri" w:cs="Calibri" w:eastAsia="Calibri" w:hAnsi="Calibri"/>
                <w:color w:val="2f3033"/>
              </w:rPr>
            </w:pPr>
            <w:r w:rsidDel="00000000" w:rsidR="00000000" w:rsidRPr="00000000">
              <w:rPr>
                <w:rFonts w:ascii="Calibri" w:cs="Calibri" w:eastAsia="Calibri" w:hAnsi="Calibri"/>
                <w:color w:val="2f3033"/>
                <w:rtl w:val="0"/>
              </w:rPr>
              <w:t xml:space="preserve">Christian (including Church of England, Catholic, Protestant and all other Christian denominations)</w:t>
            </w:r>
          </w:p>
        </w:tc>
        <w:tc>
          <w:tcPr/>
          <w:p w:rsidR="00000000" w:rsidDel="00000000" w:rsidP="00000000" w:rsidRDefault="00000000" w:rsidRPr="00000000" w14:paraId="00000369">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6A">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6B">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No</w:t>
            </w:r>
          </w:p>
        </w:tc>
        <w:tc>
          <w:tcPr/>
          <w:p w:rsidR="00000000" w:rsidDel="00000000" w:rsidP="00000000" w:rsidRDefault="00000000" w:rsidRPr="00000000" w14:paraId="0000036C">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6D">
            <w:pPr>
              <w:rPr>
                <w:rFonts w:ascii="Calibri" w:cs="Calibri" w:eastAsia="Calibri" w:hAnsi="Calibri"/>
                <w:color w:val="2f3033"/>
              </w:rPr>
            </w:pPr>
            <w:r w:rsidDel="00000000" w:rsidR="00000000" w:rsidRPr="00000000">
              <w:rPr>
                <w:rFonts w:ascii="Calibri" w:cs="Calibri" w:eastAsia="Calibri" w:hAnsi="Calibri"/>
                <w:color w:val="2f3033"/>
                <w:rtl w:val="0"/>
              </w:rPr>
              <w:t xml:space="preserve">Buddhist</w:t>
            </w:r>
          </w:p>
        </w:tc>
        <w:tc>
          <w:tcPr/>
          <w:p w:rsidR="00000000" w:rsidDel="00000000" w:rsidP="00000000" w:rsidRDefault="00000000" w:rsidRPr="00000000" w14:paraId="0000036E">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6F">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70">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Prefer not to say</w:t>
            </w:r>
          </w:p>
        </w:tc>
        <w:tc>
          <w:tcPr/>
          <w:p w:rsidR="00000000" w:rsidDel="00000000" w:rsidP="00000000" w:rsidRDefault="00000000" w:rsidRPr="00000000" w14:paraId="00000371">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72">
            <w:pPr>
              <w:rPr>
                <w:rFonts w:ascii="Calibri" w:cs="Calibri" w:eastAsia="Calibri" w:hAnsi="Calibri"/>
                <w:color w:val="2f3033"/>
              </w:rPr>
            </w:pPr>
            <w:r w:rsidDel="00000000" w:rsidR="00000000" w:rsidRPr="00000000">
              <w:rPr>
                <w:rFonts w:ascii="Calibri" w:cs="Calibri" w:eastAsia="Calibri" w:hAnsi="Calibri"/>
                <w:color w:val="2f3033"/>
                <w:rtl w:val="0"/>
              </w:rPr>
              <w:t xml:space="preserve">Hindu</w:t>
            </w:r>
          </w:p>
        </w:tc>
        <w:tc>
          <w:tcPr/>
          <w:p w:rsidR="00000000" w:rsidDel="00000000" w:rsidP="00000000" w:rsidRDefault="00000000" w:rsidRPr="00000000" w14:paraId="00000373">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74">
            <w:pPr>
              <w:jc w:val="both"/>
              <w:rPr>
                <w:rFonts w:ascii="Calibri" w:cs="Calibri" w:eastAsia="Calibri" w:hAnsi="Calibri"/>
                <w:color w:val="2f3033"/>
              </w:rPr>
            </w:pPr>
            <w:r w:rsidDel="00000000" w:rsidR="00000000" w:rsidRPr="00000000">
              <w:rPr>
                <w:rtl w:val="0"/>
              </w:rPr>
            </w:r>
          </w:p>
        </w:tc>
        <w:tc>
          <w:tcPr>
            <w:gridSpan w:val="2"/>
          </w:tcPr>
          <w:p w:rsidR="00000000" w:rsidDel="00000000" w:rsidP="00000000" w:rsidRDefault="00000000" w:rsidRPr="00000000" w14:paraId="00000375">
            <w:pPr>
              <w:jc w:val="both"/>
              <w:rPr>
                <w:rFonts w:ascii="Calibri" w:cs="Calibri" w:eastAsia="Calibri" w:hAnsi="Calibri"/>
                <w:color w:val="2f3033"/>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377">
            <w:pPr>
              <w:rPr>
                <w:rFonts w:ascii="Calibri" w:cs="Calibri" w:eastAsia="Calibri" w:hAnsi="Calibri"/>
                <w:color w:val="2f3033"/>
              </w:rPr>
            </w:pPr>
            <w:r w:rsidDel="00000000" w:rsidR="00000000" w:rsidRPr="00000000">
              <w:rPr>
                <w:rFonts w:ascii="Calibri" w:cs="Calibri" w:eastAsia="Calibri" w:hAnsi="Calibri"/>
                <w:color w:val="2f3033"/>
                <w:rtl w:val="0"/>
              </w:rPr>
              <w:t xml:space="preserve">Jewish</w:t>
            </w:r>
          </w:p>
        </w:tc>
        <w:tc>
          <w:tcPr/>
          <w:p w:rsidR="00000000" w:rsidDel="00000000" w:rsidP="00000000" w:rsidRDefault="00000000" w:rsidRPr="00000000" w14:paraId="00000378">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79">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7A">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My disability is:</w:t>
            </w:r>
          </w:p>
        </w:tc>
        <w:tc>
          <w:tcPr/>
          <w:p w:rsidR="00000000" w:rsidDel="00000000" w:rsidP="00000000" w:rsidRDefault="00000000" w:rsidRPr="00000000" w14:paraId="0000037B">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7C">
            <w:pPr>
              <w:rPr>
                <w:rFonts w:ascii="Calibri" w:cs="Calibri" w:eastAsia="Calibri" w:hAnsi="Calibri"/>
                <w:color w:val="2f3033"/>
              </w:rPr>
            </w:pPr>
            <w:r w:rsidDel="00000000" w:rsidR="00000000" w:rsidRPr="00000000">
              <w:rPr>
                <w:rFonts w:ascii="Calibri" w:cs="Calibri" w:eastAsia="Calibri" w:hAnsi="Calibri"/>
                <w:color w:val="2f3033"/>
                <w:rtl w:val="0"/>
              </w:rPr>
              <w:t xml:space="preserve">Muslim</w:t>
              <w:tab/>
            </w:r>
          </w:p>
        </w:tc>
        <w:tc>
          <w:tcPr/>
          <w:p w:rsidR="00000000" w:rsidDel="00000000" w:rsidP="00000000" w:rsidRDefault="00000000" w:rsidRPr="00000000" w14:paraId="0000037D">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7E">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7F">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Physical Impairment</w:t>
            </w:r>
          </w:p>
        </w:tc>
        <w:tc>
          <w:tcPr/>
          <w:p w:rsidR="00000000" w:rsidDel="00000000" w:rsidP="00000000" w:rsidRDefault="00000000" w:rsidRPr="00000000" w14:paraId="00000380">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81">
            <w:pPr>
              <w:rPr>
                <w:rFonts w:ascii="Calibri" w:cs="Calibri" w:eastAsia="Calibri" w:hAnsi="Calibri"/>
                <w:color w:val="2f3033"/>
              </w:rPr>
            </w:pPr>
            <w:r w:rsidDel="00000000" w:rsidR="00000000" w:rsidRPr="00000000">
              <w:rPr>
                <w:rFonts w:ascii="Calibri" w:cs="Calibri" w:eastAsia="Calibri" w:hAnsi="Calibri"/>
                <w:color w:val="2f3033"/>
                <w:rtl w:val="0"/>
              </w:rPr>
              <w:t xml:space="preserve">Sikh</w:t>
            </w:r>
          </w:p>
        </w:tc>
        <w:tc>
          <w:tcPr/>
          <w:p w:rsidR="00000000" w:rsidDel="00000000" w:rsidP="00000000" w:rsidRDefault="00000000" w:rsidRPr="00000000" w14:paraId="00000382">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83">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84">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Sensory Impairment</w:t>
            </w:r>
          </w:p>
        </w:tc>
        <w:tc>
          <w:tcPr/>
          <w:p w:rsidR="00000000" w:rsidDel="00000000" w:rsidP="00000000" w:rsidRDefault="00000000" w:rsidRPr="00000000" w14:paraId="00000385">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86">
            <w:pPr>
              <w:rPr>
                <w:rFonts w:ascii="Calibri" w:cs="Calibri" w:eastAsia="Calibri" w:hAnsi="Calibri"/>
                <w:color w:val="2f3033"/>
              </w:rPr>
            </w:pPr>
            <w:r w:rsidDel="00000000" w:rsidR="00000000" w:rsidRPr="00000000">
              <w:rPr>
                <w:rFonts w:ascii="Calibri" w:cs="Calibri" w:eastAsia="Calibri" w:hAnsi="Calibri"/>
                <w:color w:val="2f3033"/>
                <w:rtl w:val="0"/>
              </w:rPr>
              <w:t xml:space="preserve">Any other religion (Please write this in the box)</w:t>
            </w:r>
          </w:p>
        </w:tc>
        <w:tc>
          <w:tcPr/>
          <w:p w:rsidR="00000000" w:rsidDel="00000000" w:rsidP="00000000" w:rsidRDefault="00000000" w:rsidRPr="00000000" w14:paraId="00000387">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88">
            <w:pPr>
              <w:jc w:val="both"/>
              <w:rPr>
                <w:rFonts w:ascii="Calibri" w:cs="Calibri" w:eastAsia="Calibri" w:hAnsi="Calibri"/>
                <w:color w:val="2f3033"/>
              </w:rPr>
            </w:pPr>
            <w:r w:rsidDel="00000000" w:rsidR="00000000" w:rsidRPr="00000000">
              <w:rPr>
                <w:rtl w:val="0"/>
              </w:rPr>
            </w:r>
          </w:p>
        </w:tc>
        <w:tc>
          <w:tcPr>
            <w:vAlign w:val="center"/>
          </w:tcPr>
          <w:p w:rsidR="00000000" w:rsidDel="00000000" w:rsidP="00000000" w:rsidRDefault="00000000" w:rsidRPr="00000000" w14:paraId="00000389">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Mental Health Condition</w:t>
            </w:r>
          </w:p>
        </w:tc>
        <w:tc>
          <w:tcPr/>
          <w:p w:rsidR="00000000" w:rsidDel="00000000" w:rsidP="00000000" w:rsidRDefault="00000000" w:rsidRPr="00000000" w14:paraId="0000038A">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8B">
            <w:pPr>
              <w:jc w:val="both"/>
              <w:rPr>
                <w:rFonts w:ascii="Calibri" w:cs="Calibri" w:eastAsia="Calibri" w:hAnsi="Calibri"/>
                <w:color w:val="44474a"/>
              </w:rPr>
            </w:pPr>
            <w:r w:rsidDel="00000000" w:rsidR="00000000" w:rsidRPr="00000000">
              <w:rPr>
                <w:rFonts w:ascii="Calibri" w:cs="Calibri" w:eastAsia="Calibri" w:hAnsi="Calibri"/>
                <w:color w:val="44474a"/>
                <w:rtl w:val="0"/>
              </w:rPr>
              <w:t xml:space="preserve">Prefer not to say</w:t>
            </w:r>
          </w:p>
        </w:tc>
        <w:tc>
          <w:tcPr/>
          <w:p w:rsidR="00000000" w:rsidDel="00000000" w:rsidP="00000000" w:rsidRDefault="00000000" w:rsidRPr="00000000" w14:paraId="0000038C">
            <w:pPr>
              <w:jc w:val="both"/>
              <w:rPr>
                <w:rFonts w:ascii="Calibri" w:cs="Calibri" w:eastAsia="Calibri" w:hAnsi="Calibri"/>
                <w:color w:val="44474a"/>
              </w:rPr>
            </w:pPr>
            <w:r w:rsidDel="00000000" w:rsidR="00000000" w:rsidRPr="00000000">
              <w:rPr>
                <w:rtl w:val="0"/>
              </w:rPr>
            </w:r>
          </w:p>
        </w:tc>
        <w:tc>
          <w:tcPr>
            <w:shd w:fill="efefef" w:val="clear"/>
          </w:tcPr>
          <w:p w:rsidR="00000000" w:rsidDel="00000000" w:rsidP="00000000" w:rsidRDefault="00000000" w:rsidRPr="00000000" w14:paraId="0000038D">
            <w:pPr>
              <w:jc w:val="both"/>
              <w:rPr>
                <w:rFonts w:ascii="Calibri" w:cs="Calibri" w:eastAsia="Calibri" w:hAnsi="Calibri"/>
                <w:color w:val="44474a"/>
              </w:rPr>
            </w:pPr>
            <w:r w:rsidDel="00000000" w:rsidR="00000000" w:rsidRPr="00000000">
              <w:rPr>
                <w:rtl w:val="0"/>
              </w:rPr>
            </w:r>
          </w:p>
        </w:tc>
        <w:tc>
          <w:tcPr>
            <w:vAlign w:val="center"/>
          </w:tcPr>
          <w:p w:rsidR="00000000" w:rsidDel="00000000" w:rsidP="00000000" w:rsidRDefault="00000000" w:rsidRPr="00000000" w14:paraId="0000038E">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Learning Disability/ Difficulty</w:t>
            </w:r>
          </w:p>
        </w:tc>
        <w:tc>
          <w:tcPr/>
          <w:p w:rsidR="00000000" w:rsidDel="00000000" w:rsidP="00000000" w:rsidRDefault="00000000" w:rsidRPr="00000000" w14:paraId="0000038F">
            <w:pPr>
              <w:jc w:val="both"/>
              <w:rPr>
                <w:rFonts w:ascii="Calibri" w:cs="Calibri" w:eastAsia="Calibri" w:hAnsi="Calibri"/>
                <w:color w:val="2f3033"/>
              </w:rPr>
            </w:pPr>
            <w:r w:rsidDel="00000000" w:rsidR="00000000" w:rsidRPr="00000000">
              <w:rPr>
                <w:rtl w:val="0"/>
              </w:rPr>
            </w:r>
          </w:p>
        </w:tc>
      </w:tr>
      <w:tr>
        <w:trPr>
          <w:cantSplit w:val="0"/>
          <w:trHeight w:val="248" w:hRule="atLeast"/>
          <w:tblHeader w:val="0"/>
        </w:trPr>
        <w:tc>
          <w:tcPr>
            <w:shd w:fill="e6e6e6" w:val="clear"/>
          </w:tcPr>
          <w:p w:rsidR="00000000" w:rsidDel="00000000" w:rsidP="00000000" w:rsidRDefault="00000000" w:rsidRPr="00000000" w14:paraId="00000390">
            <w:pPr>
              <w:jc w:val="both"/>
              <w:rPr>
                <w:rFonts w:ascii="Calibri" w:cs="Calibri" w:eastAsia="Calibri" w:hAnsi="Calibri"/>
                <w:color w:val="1381be"/>
              </w:rPr>
            </w:pPr>
            <w:r w:rsidDel="00000000" w:rsidR="00000000" w:rsidRPr="00000000">
              <w:rPr>
                <w:rtl w:val="0"/>
              </w:rPr>
            </w:r>
          </w:p>
        </w:tc>
        <w:tc>
          <w:tcPr>
            <w:shd w:fill="e6e6e6" w:val="clear"/>
          </w:tcPr>
          <w:p w:rsidR="00000000" w:rsidDel="00000000" w:rsidP="00000000" w:rsidRDefault="00000000" w:rsidRPr="00000000" w14:paraId="00000391">
            <w:pPr>
              <w:jc w:val="both"/>
              <w:rPr>
                <w:rFonts w:ascii="Calibri" w:cs="Calibri" w:eastAsia="Calibri" w:hAnsi="Calibri"/>
                <w:color w:val="1381be"/>
              </w:rPr>
            </w:pPr>
            <w:r w:rsidDel="00000000" w:rsidR="00000000" w:rsidRPr="00000000">
              <w:rPr>
                <w:rtl w:val="0"/>
              </w:rPr>
            </w:r>
          </w:p>
        </w:tc>
        <w:tc>
          <w:tcPr>
            <w:shd w:fill="efefef" w:val="clear"/>
          </w:tcPr>
          <w:p w:rsidR="00000000" w:rsidDel="00000000" w:rsidP="00000000" w:rsidRDefault="00000000" w:rsidRPr="00000000" w14:paraId="00000392">
            <w:pPr>
              <w:jc w:val="both"/>
              <w:rPr>
                <w:rFonts w:ascii="Calibri" w:cs="Calibri" w:eastAsia="Calibri" w:hAnsi="Calibri"/>
                <w:color w:val="1381be"/>
              </w:rPr>
            </w:pPr>
            <w:r w:rsidDel="00000000" w:rsidR="00000000" w:rsidRPr="00000000">
              <w:rPr>
                <w:rtl w:val="0"/>
              </w:rPr>
            </w:r>
          </w:p>
        </w:tc>
        <w:tc>
          <w:tcPr>
            <w:vAlign w:val="center"/>
          </w:tcPr>
          <w:p w:rsidR="00000000" w:rsidDel="00000000" w:rsidP="00000000" w:rsidRDefault="00000000" w:rsidRPr="00000000" w14:paraId="00000393">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Long-standing illness</w:t>
            </w:r>
          </w:p>
        </w:tc>
        <w:tc>
          <w:tcPr/>
          <w:p w:rsidR="00000000" w:rsidDel="00000000" w:rsidP="00000000" w:rsidRDefault="00000000" w:rsidRPr="00000000" w14:paraId="00000394">
            <w:pPr>
              <w:jc w:val="both"/>
              <w:rPr>
                <w:rFonts w:ascii="Calibri" w:cs="Calibri" w:eastAsia="Calibri" w:hAnsi="Calibri"/>
                <w:color w:val="2f3033"/>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95">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96">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97">
            <w:pPr>
              <w:jc w:val="both"/>
              <w:rPr>
                <w:rFonts w:ascii="Calibri" w:cs="Calibri" w:eastAsia="Calibri" w:hAnsi="Calibri"/>
                <w:color w:val="2f3033"/>
              </w:rPr>
            </w:pPr>
            <w:r w:rsidDel="00000000" w:rsidR="00000000" w:rsidRPr="00000000">
              <w:rPr>
                <w:rtl w:val="0"/>
              </w:rPr>
            </w:r>
          </w:p>
        </w:tc>
        <w:tc>
          <w:tcPr>
            <w:vAlign w:val="center"/>
          </w:tcPr>
          <w:p w:rsidR="00000000" w:rsidDel="00000000" w:rsidP="00000000" w:rsidRDefault="00000000" w:rsidRPr="00000000" w14:paraId="00000398">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Other</w:t>
            </w:r>
          </w:p>
        </w:tc>
        <w:tc>
          <w:tcPr/>
          <w:p w:rsidR="00000000" w:rsidDel="00000000" w:rsidP="00000000" w:rsidRDefault="00000000" w:rsidRPr="00000000" w14:paraId="00000399">
            <w:pPr>
              <w:jc w:val="both"/>
              <w:rPr>
                <w:rFonts w:ascii="Calibri" w:cs="Calibri" w:eastAsia="Calibri" w:hAnsi="Calibri"/>
                <w:color w:val="2f3033"/>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39A">
            <w:pPr>
              <w:jc w:val="both"/>
              <w:rPr>
                <w:rFonts w:ascii="Calibri" w:cs="Calibri" w:eastAsia="Calibri" w:hAnsi="Calibri"/>
                <w:color w:val="2f3033"/>
              </w:rPr>
            </w:pPr>
            <w:r w:rsidDel="00000000" w:rsidR="00000000" w:rsidRPr="00000000">
              <w:rPr>
                <w:rtl w:val="0"/>
              </w:rPr>
            </w:r>
          </w:p>
        </w:tc>
        <w:tc>
          <w:tcPr/>
          <w:p w:rsidR="00000000" w:rsidDel="00000000" w:rsidP="00000000" w:rsidRDefault="00000000" w:rsidRPr="00000000" w14:paraId="0000039B">
            <w:pPr>
              <w:jc w:val="both"/>
              <w:rPr>
                <w:rFonts w:ascii="Calibri" w:cs="Calibri" w:eastAsia="Calibri" w:hAnsi="Calibri"/>
                <w:color w:val="2f3033"/>
              </w:rPr>
            </w:pPr>
            <w:r w:rsidDel="00000000" w:rsidR="00000000" w:rsidRPr="00000000">
              <w:rPr>
                <w:rtl w:val="0"/>
              </w:rPr>
            </w:r>
          </w:p>
        </w:tc>
        <w:tc>
          <w:tcPr>
            <w:shd w:fill="efefef" w:val="clear"/>
          </w:tcPr>
          <w:p w:rsidR="00000000" w:rsidDel="00000000" w:rsidP="00000000" w:rsidRDefault="00000000" w:rsidRPr="00000000" w14:paraId="0000039C">
            <w:pPr>
              <w:jc w:val="both"/>
              <w:rPr>
                <w:rFonts w:ascii="Calibri" w:cs="Calibri" w:eastAsia="Calibri" w:hAnsi="Calibri"/>
                <w:color w:val="2f3033"/>
              </w:rPr>
            </w:pPr>
            <w:r w:rsidDel="00000000" w:rsidR="00000000" w:rsidRPr="00000000">
              <w:rPr>
                <w:rtl w:val="0"/>
              </w:rPr>
            </w:r>
          </w:p>
        </w:tc>
        <w:tc>
          <w:tcPr>
            <w:vAlign w:val="center"/>
          </w:tcPr>
          <w:p w:rsidR="00000000" w:rsidDel="00000000" w:rsidP="00000000" w:rsidRDefault="00000000" w:rsidRPr="00000000" w14:paraId="0000039D">
            <w:pPr>
              <w:jc w:val="both"/>
              <w:rPr>
                <w:rFonts w:ascii="Calibri" w:cs="Calibri" w:eastAsia="Calibri" w:hAnsi="Calibri"/>
                <w:color w:val="2f3033"/>
              </w:rPr>
            </w:pPr>
            <w:r w:rsidDel="00000000" w:rsidR="00000000" w:rsidRPr="00000000">
              <w:rPr>
                <w:rFonts w:ascii="Calibri" w:cs="Calibri" w:eastAsia="Calibri" w:hAnsi="Calibri"/>
                <w:color w:val="2f3033"/>
                <w:rtl w:val="0"/>
              </w:rPr>
              <w:t xml:space="preserve">Prefer not to say</w:t>
            </w:r>
          </w:p>
        </w:tc>
        <w:tc>
          <w:tcPr/>
          <w:p w:rsidR="00000000" w:rsidDel="00000000" w:rsidP="00000000" w:rsidRDefault="00000000" w:rsidRPr="00000000" w14:paraId="0000039E">
            <w:pPr>
              <w:jc w:val="both"/>
              <w:rPr>
                <w:rFonts w:ascii="Calibri" w:cs="Calibri" w:eastAsia="Calibri" w:hAnsi="Calibri"/>
                <w:color w:val="2f3033"/>
              </w:rPr>
            </w:pPr>
            <w:r w:rsidDel="00000000" w:rsidR="00000000" w:rsidRPr="00000000">
              <w:rPr>
                <w:rtl w:val="0"/>
              </w:rPr>
            </w:r>
          </w:p>
        </w:tc>
      </w:tr>
    </w:tbl>
    <w:p w:rsidR="00000000" w:rsidDel="00000000" w:rsidP="00000000" w:rsidRDefault="00000000" w:rsidRPr="00000000" w14:paraId="0000039F">
      <w:pPr>
        <w:spacing w:line="240" w:lineRule="auto"/>
        <w:jc w:val="both"/>
        <w:rPr>
          <w:rFonts w:ascii="Century Gothic" w:cs="Century Gothic" w:eastAsia="Century Gothic" w:hAnsi="Century Gothic"/>
          <w:b w:val="1"/>
          <w:bCs w:val="1"/>
          <w:color w:val="1c4587"/>
          <w:sz w:val="24"/>
          <w:szCs w:val="24"/>
          <w:highlight w:val="white"/>
        </w:rPr>
      </w:pPr>
      <w:r w:rsidDel="00000000" w:rsidR="00000000" w:rsidRPr="00000000">
        <w:rPr>
          <w:rtl w:val="0"/>
        </w:rPr>
      </w:r>
    </w:p>
    <w:sectPr>
      <w:type w:val="nextPage"/>
      <w:pgSz w:h="15840" w:w="12240"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S Gothic"/>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Franklin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Montserrat" w:cs="Montserrat" w:eastAsia="Montserrat" w:hAnsi="Montserrat"/>
        <w:color w:val="44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color w:val="11111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color w:val="111111"/>
        <w:sz w:val="23"/>
        <w:szCs w:val="23"/>
        <w:u w:val="none"/>
      </w:rPr>
    </w:lvl>
    <w:lvl w:ilvl="1">
      <w:start w:val="1"/>
      <w:numFmt w:val="bullet"/>
      <w:lvlText w:val="○"/>
      <w:lvlJc w:val="left"/>
      <w:pPr>
        <w:ind w:left="1440" w:hanging="360"/>
      </w:pPr>
      <w:rPr>
        <w:rFonts w:ascii="Arial" w:cs="Arial" w:eastAsia="Arial" w:hAnsi="Arial"/>
        <w:b w:val="0"/>
        <w:bCs w:val="0"/>
        <w:i w:val="0"/>
        <w:iCs w:val="0"/>
        <w:smallCaps w:val="0"/>
        <w:color w:val="111111"/>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Montserrat" w:cs="Montserrat" w:eastAsia="Montserrat" w:hAnsi="Montserrat"/>
        <w:color w:val="44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Montserrat" w:cs="Montserrat" w:eastAsia="Montserrat" w:hAnsi="Montserrat"/>
        <w:color w:val="44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bCs w:val="0"/>
        <w:i w:val="0"/>
        <w:iCs w:val="0"/>
        <w:smallCaps w:val="0"/>
        <w:color w:val="11111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b w:val="0"/>
        <w:bCs w:val="0"/>
        <w:i w:val="0"/>
        <w:iCs w:val="0"/>
        <w:smallCaps w:val="0"/>
        <w:color w:val="11111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27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lvl w:ilvl="0">
      <w:start w:val="1"/>
      <w:numFmt w:val="bullet"/>
      <w:lvlText w:val="●"/>
      <w:lvlJc w:val="left"/>
      <w:pPr>
        <w:ind w:left="720" w:hanging="360"/>
      </w:pPr>
      <w:rPr>
        <w:rFonts w:ascii="Arial" w:cs="Arial" w:eastAsia="Arial" w:hAnsi="Arial"/>
        <w:b w:val="0"/>
        <w:bCs w:val="0"/>
        <w:i w:val="0"/>
        <w:iCs w:val="0"/>
        <w:smallCaps w:val="0"/>
        <w:color w:val="11111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Montserrat" w:cs="Montserrat" w:eastAsia="Montserrat" w:hAnsi="Montserrat"/>
        <w:color w:val="44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Montserrat" w:cs="Montserrat" w:eastAsia="Montserrat" w:hAnsi="Montserrat"/>
        <w:color w:val="4444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5.png"/><Relationship Id="rId12" Type="http://schemas.openxmlformats.org/officeDocument/2006/relationships/hyperlink" Target="https://ico.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neville@leightonprimary.ne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LibreFranklinMedium-italic.ttf"/><Relationship Id="rId10" Type="http://schemas.openxmlformats.org/officeDocument/2006/relationships/font" Target="fonts/LibreFranklinMedium-bold.ttf"/><Relationship Id="rId13" Type="http://schemas.openxmlformats.org/officeDocument/2006/relationships/font" Target="fonts/NotoSansSymbols-regular.ttf"/><Relationship Id="rId12" Type="http://schemas.openxmlformats.org/officeDocument/2006/relationships/font" Target="fonts/LibreFranklinMedium-boldItalic.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LibreFranklinMedium-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enturyGothic-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